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C45" w:rsidRPr="00AE2C45" w:rsidRDefault="00C0429B" w:rsidP="00AE2C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E2C45">
        <w:rPr>
          <w:rFonts w:ascii="Times New Roman" w:hAnsi="Times New Roman"/>
          <w:b/>
          <w:sz w:val="28"/>
          <w:szCs w:val="28"/>
        </w:rPr>
        <w:t>О</w:t>
      </w:r>
      <w:r w:rsidR="00AE2C45">
        <w:rPr>
          <w:rFonts w:ascii="Times New Roman" w:hAnsi="Times New Roman"/>
          <w:b/>
          <w:sz w:val="28"/>
          <w:szCs w:val="28"/>
        </w:rPr>
        <w:t>ТЧЕТ</w:t>
      </w:r>
    </w:p>
    <w:p w:rsidR="00BC44C0" w:rsidRPr="00AE2C45" w:rsidRDefault="00AE2C45" w:rsidP="00AE2C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E2C45">
        <w:rPr>
          <w:rFonts w:ascii="Times New Roman" w:hAnsi="Times New Roman"/>
          <w:b/>
          <w:sz w:val="28"/>
          <w:szCs w:val="28"/>
        </w:rPr>
        <w:t>о</w:t>
      </w:r>
      <w:r w:rsidR="00BC44C0" w:rsidRPr="00AE2C45">
        <w:rPr>
          <w:rFonts w:ascii="Times New Roman" w:hAnsi="Times New Roman"/>
          <w:b/>
          <w:sz w:val="28"/>
          <w:szCs w:val="28"/>
        </w:rPr>
        <w:t>б основных результатах выполнения Плана противодействия коррупции в ГКУ «МГПСС»</w:t>
      </w:r>
      <w:r w:rsidR="00BC44C0" w:rsidRPr="00AE2C45">
        <w:rPr>
          <w:b/>
        </w:rPr>
        <w:t xml:space="preserve"> </w:t>
      </w:r>
      <w:r w:rsidR="00BC44C0" w:rsidRPr="00AE2C45">
        <w:rPr>
          <w:rFonts w:ascii="Times New Roman" w:hAnsi="Times New Roman"/>
          <w:b/>
          <w:sz w:val="28"/>
          <w:szCs w:val="28"/>
        </w:rPr>
        <w:t>в первом пол</w:t>
      </w:r>
      <w:bookmarkStart w:id="0" w:name="_GoBack"/>
      <w:bookmarkEnd w:id="0"/>
      <w:r w:rsidR="00BC44C0" w:rsidRPr="00AE2C45">
        <w:rPr>
          <w:rFonts w:ascii="Times New Roman" w:hAnsi="Times New Roman"/>
          <w:b/>
          <w:sz w:val="28"/>
          <w:szCs w:val="28"/>
        </w:rPr>
        <w:t>угодии 2021 года</w:t>
      </w:r>
    </w:p>
    <w:p w:rsidR="00C0429B" w:rsidRDefault="00C0429B" w:rsidP="00BC44C0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BC44C0" w:rsidRPr="0082057C" w:rsidRDefault="00BC44C0" w:rsidP="00BC44C0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82057C">
        <w:rPr>
          <w:rFonts w:ascii="Times New Roman" w:hAnsi="Times New Roman"/>
          <w:sz w:val="28"/>
          <w:szCs w:val="28"/>
        </w:rPr>
        <w:t>Основные итоги деятельности ГКУ «МГПСС» в сфере пр</w:t>
      </w:r>
      <w:r>
        <w:rPr>
          <w:rFonts w:ascii="Times New Roman" w:hAnsi="Times New Roman"/>
          <w:sz w:val="28"/>
          <w:szCs w:val="28"/>
        </w:rPr>
        <w:t>офилактики</w:t>
      </w:r>
      <w:r w:rsidRPr="0082057C">
        <w:rPr>
          <w:rFonts w:ascii="Times New Roman" w:hAnsi="Times New Roman"/>
          <w:sz w:val="28"/>
          <w:szCs w:val="28"/>
        </w:rPr>
        <w:t xml:space="preserve"> коррупционных проявлений свидетельствуют, что запланированные мероприятия выполнены в полном объеме.</w:t>
      </w:r>
    </w:p>
    <w:p w:rsidR="00BC44C0" w:rsidRPr="00803E37" w:rsidRDefault="00BC44C0" w:rsidP="00BC44C0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Перечень и содержание мероприятий по направлениям деятельности подразделений учреждения.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Pr="00803E37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1. Бухгалтерия и финансовое обеспечение:</w:t>
      </w:r>
    </w:p>
    <w:p w:rsidR="00BC44C0" w:rsidRDefault="00BC44C0" w:rsidP="00BC44C0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На постоянной основе осуществляется контроль за целевым использованием бюджетных средств, соблюдением порядка по ведению бюджетного учета, со</w:t>
      </w:r>
      <w:r w:rsidRPr="00803E37">
        <w:rPr>
          <w:rFonts w:ascii="Times New Roman" w:hAnsi="Times New Roman"/>
          <w:sz w:val="28"/>
          <w:szCs w:val="28"/>
        </w:rPr>
        <w:softHyphen/>
        <w:t>ставлению бюджетных смет на 202</w:t>
      </w:r>
      <w:r>
        <w:rPr>
          <w:rFonts w:ascii="Times New Roman" w:hAnsi="Times New Roman"/>
          <w:sz w:val="28"/>
          <w:szCs w:val="28"/>
        </w:rPr>
        <w:t>1</w:t>
      </w:r>
      <w:r w:rsidRPr="00803E37">
        <w:rPr>
          <w:rFonts w:ascii="Times New Roman" w:hAnsi="Times New Roman"/>
          <w:sz w:val="28"/>
          <w:szCs w:val="28"/>
        </w:rPr>
        <w:t xml:space="preserve"> год и на плановый период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03E3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803E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3E3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Pr="00803E37">
        <w:rPr>
          <w:rFonts w:ascii="Times New Roman" w:hAnsi="Times New Roman"/>
          <w:sz w:val="28"/>
          <w:szCs w:val="28"/>
        </w:rPr>
        <w:t xml:space="preserve"> гг.</w:t>
      </w:r>
      <w:r>
        <w:rPr>
          <w:rFonts w:ascii="Times New Roman" w:hAnsi="Times New Roman"/>
          <w:sz w:val="28"/>
          <w:szCs w:val="28"/>
        </w:rPr>
        <w:t>).</w:t>
      </w:r>
    </w:p>
    <w:p w:rsidR="00BC44C0" w:rsidRPr="0022317A" w:rsidRDefault="00BC44C0" w:rsidP="00BC44C0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2317A">
        <w:rPr>
          <w:rFonts w:ascii="Times New Roman" w:hAnsi="Times New Roman"/>
          <w:sz w:val="28"/>
          <w:szCs w:val="28"/>
        </w:rPr>
        <w:t>2. Государственные закупки: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2317A">
        <w:rPr>
          <w:rFonts w:ascii="Times New Roman" w:hAnsi="Times New Roman"/>
          <w:sz w:val="28"/>
          <w:szCs w:val="28"/>
        </w:rPr>
        <w:t>2.1. Сотрудники, ответственные</w:t>
      </w:r>
      <w:r w:rsidRPr="00B95947">
        <w:rPr>
          <w:rFonts w:ascii="Times New Roman" w:hAnsi="Times New Roman"/>
          <w:sz w:val="28"/>
          <w:szCs w:val="28"/>
        </w:rPr>
        <w:t xml:space="preserve"> за проведение закупок в ГКУ «МГПСС», приняли участие в 1</w:t>
      </w:r>
      <w:r>
        <w:rPr>
          <w:rFonts w:ascii="Times New Roman" w:hAnsi="Times New Roman"/>
          <w:sz w:val="28"/>
          <w:szCs w:val="28"/>
        </w:rPr>
        <w:t xml:space="preserve"> (одном)</w:t>
      </w:r>
      <w:r w:rsidRPr="00B95947">
        <w:rPr>
          <w:rFonts w:ascii="Times New Roman" w:hAnsi="Times New Roman"/>
          <w:sz w:val="28"/>
          <w:szCs w:val="28"/>
        </w:rPr>
        <w:t xml:space="preserve"> семинаре, проводимых Управлением закупок Департамента ГОЧСиПБ, по вопросам положений действующего законодательства в сфере закупок.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в отчетном периоде заключено:</w:t>
      </w:r>
    </w:p>
    <w:p w:rsidR="00BC44C0" w:rsidRPr="00C12559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12559">
        <w:rPr>
          <w:rFonts w:ascii="Times New Roman" w:hAnsi="Times New Roman"/>
          <w:sz w:val="28"/>
          <w:szCs w:val="28"/>
        </w:rPr>
        <w:t>осударственны</w:t>
      </w:r>
      <w:r>
        <w:rPr>
          <w:rFonts w:ascii="Times New Roman" w:hAnsi="Times New Roman"/>
          <w:sz w:val="28"/>
          <w:szCs w:val="28"/>
        </w:rPr>
        <w:t>х</w:t>
      </w:r>
      <w:r w:rsidRPr="00C12559">
        <w:rPr>
          <w:rFonts w:ascii="Times New Roman" w:hAnsi="Times New Roman"/>
          <w:sz w:val="28"/>
          <w:szCs w:val="28"/>
        </w:rPr>
        <w:t xml:space="preserve"> контракт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C12559">
        <w:rPr>
          <w:rFonts w:ascii="Times New Roman" w:hAnsi="Times New Roman"/>
          <w:sz w:val="28"/>
          <w:szCs w:val="28"/>
        </w:rPr>
        <w:t>по результатам аук</w:t>
      </w:r>
      <w:r>
        <w:rPr>
          <w:rFonts w:ascii="Times New Roman" w:hAnsi="Times New Roman"/>
          <w:sz w:val="28"/>
          <w:szCs w:val="28"/>
        </w:rPr>
        <w:t>ционов в электронной форме – 22;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12559">
        <w:rPr>
          <w:rFonts w:ascii="Times New Roman" w:hAnsi="Times New Roman"/>
          <w:sz w:val="28"/>
          <w:szCs w:val="28"/>
        </w:rPr>
        <w:t>осударственны</w:t>
      </w:r>
      <w:r>
        <w:rPr>
          <w:rFonts w:ascii="Times New Roman" w:hAnsi="Times New Roman"/>
          <w:sz w:val="28"/>
          <w:szCs w:val="28"/>
        </w:rPr>
        <w:t>х</w:t>
      </w:r>
      <w:r w:rsidRPr="00C12559">
        <w:rPr>
          <w:rFonts w:ascii="Times New Roman" w:hAnsi="Times New Roman"/>
          <w:sz w:val="28"/>
          <w:szCs w:val="28"/>
        </w:rPr>
        <w:t xml:space="preserve"> контракт</w:t>
      </w:r>
      <w:r>
        <w:rPr>
          <w:rFonts w:ascii="Times New Roman" w:hAnsi="Times New Roman"/>
          <w:sz w:val="28"/>
          <w:szCs w:val="28"/>
        </w:rPr>
        <w:t>ов</w:t>
      </w:r>
      <w:r w:rsidRPr="00C125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C12559">
        <w:rPr>
          <w:rFonts w:ascii="Times New Roman" w:hAnsi="Times New Roman"/>
          <w:sz w:val="28"/>
          <w:szCs w:val="28"/>
        </w:rPr>
        <w:t>закуп</w:t>
      </w:r>
      <w:r>
        <w:rPr>
          <w:rFonts w:ascii="Times New Roman" w:hAnsi="Times New Roman"/>
          <w:sz w:val="28"/>
          <w:szCs w:val="28"/>
        </w:rPr>
        <w:t>о</w:t>
      </w:r>
      <w:r w:rsidRPr="00C12559">
        <w:rPr>
          <w:rFonts w:ascii="Times New Roman" w:hAnsi="Times New Roman"/>
          <w:sz w:val="28"/>
          <w:szCs w:val="28"/>
        </w:rPr>
        <w:t xml:space="preserve">к малого объема – 68.    </w:t>
      </w:r>
    </w:p>
    <w:p w:rsidR="00BC44C0" w:rsidRPr="002308E5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B95947">
        <w:rPr>
          <w:rFonts w:ascii="Times New Roman" w:hAnsi="Times New Roman"/>
          <w:sz w:val="28"/>
          <w:szCs w:val="28"/>
        </w:rPr>
        <w:t>2. Проведен анализ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</w:t>
      </w:r>
      <w:r>
        <w:rPr>
          <w:rFonts w:ascii="Times New Roman" w:hAnsi="Times New Roman"/>
          <w:sz w:val="28"/>
          <w:szCs w:val="28"/>
        </w:rPr>
        <w:t>.</w:t>
      </w:r>
      <w:r w:rsidRPr="002308E5">
        <w:t xml:space="preserve"> </w:t>
      </w:r>
      <w:r w:rsidRPr="002308E5">
        <w:rPr>
          <w:rFonts w:ascii="Times New Roman" w:hAnsi="Times New Roman"/>
          <w:sz w:val="28"/>
          <w:szCs w:val="28"/>
        </w:rPr>
        <w:t>Претензионная работа организована в соответствии с приказом начальника ГКУ «МГПСС» от 14.12.2020 № 02-05-262/20 «О порядке организации и ведения претензионно-исковой работы в Государственном казенном учреждении города Москвы «Московская городская поисково-спасательная служба на водных объектах».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08E5">
        <w:rPr>
          <w:rFonts w:ascii="Times New Roman" w:hAnsi="Times New Roman"/>
          <w:sz w:val="28"/>
          <w:szCs w:val="28"/>
        </w:rPr>
        <w:t>Применение мер публично-правовой ответственности и гражданско-правовой ответственности (взыскание неустойки (штраф, пени)) осуществляется в соответствии с требованиями законодательства.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в отчетном периоде: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95947">
        <w:rPr>
          <w:rFonts w:ascii="Times New Roman" w:hAnsi="Times New Roman"/>
          <w:sz w:val="28"/>
          <w:szCs w:val="28"/>
        </w:rPr>
        <w:t>1. Завершены претензионные работы по 8 (восьми) государственным контрактам.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</w:pPr>
      <w:r w:rsidRPr="00B95947">
        <w:rPr>
          <w:rFonts w:ascii="Times New Roman" w:hAnsi="Times New Roman"/>
          <w:sz w:val="28"/>
          <w:szCs w:val="28"/>
        </w:rPr>
        <w:lastRenderedPageBreak/>
        <w:t>2. Общая сумма взысканных средств с поставщика (подрядчика, исполнителя) составила – 3 960,69 рублей, из них: сумма штрафов, полученных ГКУ «МГПСС» в связи с неисполнением или ненадлежащим исполнением контрактов составила 0,00 рублей. Сумма пени, полученной ГКУ «МГПСС» в связи с просрочкой исполнения контракта составила 3 960,69 рублей.</w:t>
      </w:r>
      <w:r w:rsidRPr="002308E5">
        <w:t xml:space="preserve"> 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95947">
        <w:rPr>
          <w:rFonts w:ascii="Times New Roman" w:hAnsi="Times New Roman"/>
          <w:sz w:val="28"/>
          <w:szCs w:val="28"/>
        </w:rPr>
        <w:t>В Управление Федеральной антимонопольной службы направлены сведения о</w:t>
      </w:r>
      <w:r w:rsidR="00C0429B">
        <w:rPr>
          <w:rFonts w:ascii="Times New Roman" w:hAnsi="Times New Roman"/>
          <w:sz w:val="28"/>
          <w:szCs w:val="28"/>
        </w:rPr>
        <w:t xml:space="preserve"> недобросовестном</w:t>
      </w:r>
      <w:r w:rsidRPr="00B95947">
        <w:rPr>
          <w:rFonts w:ascii="Times New Roman" w:hAnsi="Times New Roman"/>
          <w:sz w:val="28"/>
          <w:szCs w:val="28"/>
        </w:rPr>
        <w:t xml:space="preserve"> участнике закупки, с которым в одностороннем порядке был расторгнут государственный контракт в связи с неисполнением условий государственного контракта для</w:t>
      </w:r>
      <w:r>
        <w:rPr>
          <w:rFonts w:ascii="Times New Roman" w:hAnsi="Times New Roman"/>
          <w:sz w:val="28"/>
          <w:szCs w:val="28"/>
        </w:rPr>
        <w:t xml:space="preserve"> последующего </w:t>
      </w:r>
      <w:r w:rsidRPr="00B95947">
        <w:rPr>
          <w:rFonts w:ascii="Times New Roman" w:hAnsi="Times New Roman"/>
          <w:sz w:val="28"/>
          <w:szCs w:val="28"/>
        </w:rPr>
        <w:t>включения в Реестр недобросовестных поставщиков.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95947">
        <w:rPr>
          <w:rFonts w:ascii="Times New Roman" w:hAnsi="Times New Roman"/>
          <w:sz w:val="28"/>
          <w:szCs w:val="28"/>
        </w:rPr>
        <w:t>Проведен мониторинг нарушений антимонопольного законодательства в сфере закупок. Нарушений не выявлено.</w:t>
      </w:r>
    </w:p>
    <w:p w:rsidR="00BC44C0" w:rsidRPr="00B9594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Организована</w:t>
      </w:r>
      <w:r w:rsidRPr="00B95947">
        <w:rPr>
          <w:rFonts w:ascii="Times New Roman" w:hAnsi="Times New Roman"/>
          <w:sz w:val="28"/>
          <w:szCs w:val="28"/>
        </w:rPr>
        <w:t xml:space="preserve"> профилактическая работа, направленная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обеспечения государственных нужд ГКУ «МГПСС». Нарушений не выявлено.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95947">
        <w:rPr>
          <w:rFonts w:ascii="Times New Roman" w:hAnsi="Times New Roman"/>
          <w:sz w:val="28"/>
          <w:szCs w:val="28"/>
        </w:rPr>
        <w:t xml:space="preserve">Проведены </w:t>
      </w:r>
      <w:r>
        <w:rPr>
          <w:rFonts w:ascii="Times New Roman" w:hAnsi="Times New Roman"/>
          <w:sz w:val="28"/>
          <w:szCs w:val="28"/>
        </w:rPr>
        <w:t xml:space="preserve">практические </w:t>
      </w:r>
      <w:r w:rsidRPr="00B95947">
        <w:rPr>
          <w:rFonts w:ascii="Times New Roman" w:hAnsi="Times New Roman"/>
          <w:sz w:val="28"/>
          <w:szCs w:val="28"/>
        </w:rPr>
        <w:t xml:space="preserve">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</w:t>
      </w:r>
      <w:r w:rsidRPr="0022317A">
        <w:rPr>
          <w:rFonts w:ascii="Times New Roman" w:hAnsi="Times New Roman"/>
          <w:sz w:val="28"/>
          <w:szCs w:val="28"/>
        </w:rPr>
        <w:t xml:space="preserve">обеспечения государственных нужд в ГКУ «МГПСС». </w:t>
      </w:r>
    </w:p>
    <w:p w:rsidR="00BC44C0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Pr="00803E37" w:rsidRDefault="00BC44C0" w:rsidP="00BC44C0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3. Автотехническое обеспечение: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 xml:space="preserve">3.1. Учет, списание и хранение горюче-смазочных материалов (далее – ГСМ) в ГКУ «МГПСС» осуществляется в соответствии с </w:t>
      </w:r>
      <w:r w:rsidR="00C0429B">
        <w:rPr>
          <w:rFonts w:ascii="Times New Roman" w:hAnsi="Times New Roman"/>
          <w:sz w:val="28"/>
          <w:szCs w:val="28"/>
        </w:rPr>
        <w:t>локальными нормативными актами.</w:t>
      </w:r>
    </w:p>
    <w:p w:rsidR="00BC44C0" w:rsidRPr="00BE150E" w:rsidRDefault="00BC44C0" w:rsidP="00BC44C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отчетном периоде достигнута</w:t>
      </w:r>
      <w:r w:rsidRPr="00BE150E">
        <w:rPr>
          <w:rFonts w:ascii="Times New Roman" w:hAnsi="Times New Roman"/>
          <w:color w:val="000000"/>
          <w:sz w:val="28"/>
          <w:szCs w:val="28"/>
        </w:rPr>
        <w:t xml:space="preserve"> экономия:</w:t>
      </w:r>
    </w:p>
    <w:p w:rsidR="00BC44C0" w:rsidRPr="00BE150E" w:rsidRDefault="00BC44C0" w:rsidP="00BC44C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BE150E">
        <w:rPr>
          <w:rFonts w:ascii="Times New Roman" w:hAnsi="Times New Roman"/>
          <w:color w:val="000000"/>
          <w:sz w:val="28"/>
          <w:szCs w:val="28"/>
        </w:rPr>
        <w:t xml:space="preserve">автобензина марки АИ-95 </w:t>
      </w: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E150E">
        <w:rPr>
          <w:rFonts w:ascii="Times New Roman" w:hAnsi="Times New Roman"/>
          <w:color w:val="000000"/>
          <w:sz w:val="28"/>
          <w:szCs w:val="28"/>
        </w:rPr>
        <w:t>в количестве 120 литров на сумму 5 520 руб. 00 коп.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BE150E">
        <w:rPr>
          <w:rFonts w:ascii="Times New Roman" w:hAnsi="Times New Roman"/>
          <w:color w:val="000000"/>
          <w:sz w:val="28"/>
          <w:szCs w:val="28"/>
        </w:rPr>
        <w:t xml:space="preserve">дизельного топлива </w:t>
      </w: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E150E">
        <w:rPr>
          <w:rFonts w:ascii="Times New Roman" w:hAnsi="Times New Roman"/>
          <w:color w:val="000000"/>
          <w:sz w:val="28"/>
          <w:szCs w:val="28"/>
        </w:rPr>
        <w:t>в количестве 80 литров на сумму 3 572 руб. 50 коп.</w:t>
      </w:r>
    </w:p>
    <w:p w:rsidR="00BC44C0" w:rsidRPr="00B95947" w:rsidRDefault="00BC44C0" w:rsidP="00BC44C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B95947">
        <w:rPr>
          <w:rFonts w:ascii="Times New Roman" w:hAnsi="Times New Roman"/>
          <w:color w:val="000000"/>
          <w:sz w:val="28"/>
          <w:szCs w:val="28"/>
        </w:rPr>
        <w:t>3.2. На регулярной основе (1 раз в месяц) организованы и проведены проверки правильности (обоснованности) расходования ГСМ и моторесурсов закрепленной техники,</w:t>
      </w:r>
      <w:r w:rsidRPr="00B95947">
        <w:rPr>
          <w:rFonts w:ascii="Times New Roman" w:hAnsi="Times New Roman"/>
          <w:sz w:val="28"/>
          <w:szCs w:val="28"/>
        </w:rPr>
        <w:t xml:space="preserve"> плавсредств, подвесных лодочных моторов и др.,</w:t>
      </w:r>
      <w:r w:rsidRPr="00B95947">
        <w:rPr>
          <w:rFonts w:ascii="Times New Roman" w:hAnsi="Times New Roman"/>
          <w:color w:val="000000"/>
          <w:sz w:val="28"/>
          <w:szCs w:val="28"/>
        </w:rPr>
        <w:t xml:space="preserve"> а также ее технического состояния и содержания. Выявлена недостача бензина </w:t>
      </w:r>
      <w:r w:rsidR="00C0429B">
        <w:rPr>
          <w:rFonts w:ascii="Times New Roman" w:hAnsi="Times New Roman"/>
          <w:color w:val="000000"/>
          <w:sz w:val="28"/>
          <w:szCs w:val="28"/>
        </w:rPr>
        <w:t>в одном из структурных подразделений.</w:t>
      </w:r>
      <w:r w:rsidRPr="00B95947">
        <w:rPr>
          <w:rFonts w:ascii="Times New Roman" w:hAnsi="Times New Roman"/>
          <w:color w:val="000000"/>
          <w:sz w:val="28"/>
          <w:szCs w:val="28"/>
        </w:rPr>
        <w:t xml:space="preserve"> Виновные должностные лица привлечены к дисциплинарной и материальной ответственности, ущерб возмещен.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3.3. В целях упорядочения деятельности по учету и списанию ГСМ в </w:t>
      </w:r>
      <w:r w:rsidRPr="00803E37">
        <w:rPr>
          <w:rFonts w:ascii="Times New Roman" w:hAnsi="Times New Roman"/>
          <w:sz w:val="28"/>
          <w:szCs w:val="28"/>
        </w:rPr>
        <w:t xml:space="preserve">структурных подразделениях ГКУ «МГПСС», профилактики коррупционных проявлений </w:t>
      </w:r>
      <w:r>
        <w:rPr>
          <w:rFonts w:ascii="Times New Roman" w:hAnsi="Times New Roman"/>
          <w:sz w:val="28"/>
          <w:szCs w:val="28"/>
        </w:rPr>
        <w:t>предприняты следующие организационные и практические меры</w:t>
      </w:r>
      <w:r w:rsidR="00D160FB">
        <w:rPr>
          <w:rFonts w:ascii="Times New Roman" w:hAnsi="Times New Roman"/>
          <w:sz w:val="28"/>
          <w:szCs w:val="28"/>
        </w:rPr>
        <w:t xml:space="preserve">, в т.ч. </w:t>
      </w:r>
      <w:r w:rsidRPr="00803E37">
        <w:rPr>
          <w:rFonts w:ascii="Times New Roman" w:hAnsi="Times New Roman"/>
          <w:sz w:val="28"/>
          <w:szCs w:val="28"/>
        </w:rPr>
        <w:t>уточнен</w:t>
      </w:r>
      <w:r>
        <w:rPr>
          <w:rFonts w:ascii="Times New Roman" w:hAnsi="Times New Roman"/>
          <w:sz w:val="28"/>
          <w:szCs w:val="28"/>
        </w:rPr>
        <w:t>ы</w:t>
      </w:r>
      <w:r w:rsidRPr="00803E37">
        <w:rPr>
          <w:rFonts w:ascii="Times New Roman" w:hAnsi="Times New Roman"/>
          <w:sz w:val="28"/>
          <w:szCs w:val="28"/>
        </w:rPr>
        <w:t xml:space="preserve"> норм</w:t>
      </w:r>
      <w:r>
        <w:rPr>
          <w:rFonts w:ascii="Times New Roman" w:hAnsi="Times New Roman"/>
          <w:sz w:val="28"/>
          <w:szCs w:val="28"/>
        </w:rPr>
        <w:t>ы</w:t>
      </w:r>
      <w:r w:rsidRPr="00803E37">
        <w:rPr>
          <w:rFonts w:ascii="Times New Roman" w:hAnsi="Times New Roman"/>
          <w:sz w:val="28"/>
          <w:szCs w:val="28"/>
        </w:rPr>
        <w:t xml:space="preserve"> расхода ГСМ на плавсредства, стоящие на вооружении в ГКУ «МГПСС</w:t>
      </w:r>
      <w:r w:rsidR="00C0429B">
        <w:rPr>
          <w:rFonts w:ascii="Times New Roman" w:hAnsi="Times New Roman"/>
          <w:sz w:val="28"/>
          <w:szCs w:val="28"/>
        </w:rPr>
        <w:t>»</w:t>
      </w:r>
      <w:r w:rsidR="00D160FB">
        <w:rPr>
          <w:rFonts w:ascii="Times New Roman" w:hAnsi="Times New Roman"/>
          <w:sz w:val="28"/>
          <w:szCs w:val="28"/>
        </w:rPr>
        <w:t>.</w:t>
      </w:r>
    </w:p>
    <w:p w:rsidR="00BC44C0" w:rsidRPr="006D0021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C4408">
        <w:rPr>
          <w:rFonts w:ascii="Times New Roman" w:hAnsi="Times New Roman"/>
          <w:sz w:val="28"/>
          <w:szCs w:val="28"/>
        </w:rPr>
        <w:t xml:space="preserve">Проведенный сравнительный анализ расхода ГСМ на </w:t>
      </w:r>
      <w:r w:rsidR="00D160FB">
        <w:rPr>
          <w:rFonts w:ascii="Times New Roman" w:hAnsi="Times New Roman"/>
          <w:sz w:val="28"/>
          <w:szCs w:val="28"/>
        </w:rPr>
        <w:t>судах на воздушной подушке (СВП)</w:t>
      </w:r>
      <w:r w:rsidRPr="00AC4408">
        <w:rPr>
          <w:rFonts w:ascii="Times New Roman" w:hAnsi="Times New Roman"/>
          <w:sz w:val="28"/>
          <w:szCs w:val="28"/>
        </w:rPr>
        <w:t>, оборудованных расходомерами</w:t>
      </w:r>
      <w:r w:rsidR="00D160FB" w:rsidRPr="00D160FB">
        <w:t xml:space="preserve"> </w:t>
      </w:r>
      <w:r w:rsidR="00D160FB" w:rsidRPr="00D160FB">
        <w:rPr>
          <w:rFonts w:ascii="Times New Roman" w:hAnsi="Times New Roman"/>
          <w:sz w:val="28"/>
          <w:szCs w:val="28"/>
        </w:rPr>
        <w:t xml:space="preserve">RASMER 3-i </w:t>
      </w:r>
      <w:r w:rsidR="00D160FB" w:rsidRPr="00AC4408">
        <w:rPr>
          <w:rFonts w:ascii="Times New Roman" w:hAnsi="Times New Roman"/>
          <w:sz w:val="28"/>
          <w:szCs w:val="28"/>
        </w:rPr>
        <w:t>показал</w:t>
      </w:r>
      <w:r w:rsidRPr="00AC44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устойчивую тенденцию к </w:t>
      </w:r>
      <w:r w:rsidRPr="00AC4408">
        <w:rPr>
          <w:rFonts w:ascii="Times New Roman" w:hAnsi="Times New Roman"/>
          <w:sz w:val="28"/>
          <w:szCs w:val="28"/>
        </w:rPr>
        <w:t>снижени</w:t>
      </w:r>
      <w:r>
        <w:rPr>
          <w:rFonts w:ascii="Times New Roman" w:hAnsi="Times New Roman"/>
          <w:sz w:val="28"/>
          <w:szCs w:val="28"/>
        </w:rPr>
        <w:t>ю</w:t>
      </w:r>
      <w:r w:rsidRPr="00AC4408">
        <w:rPr>
          <w:rFonts w:ascii="Times New Roman" w:hAnsi="Times New Roman"/>
          <w:sz w:val="28"/>
          <w:szCs w:val="28"/>
        </w:rPr>
        <w:t xml:space="preserve"> фактического расхода </w:t>
      </w:r>
      <w:r>
        <w:rPr>
          <w:rFonts w:ascii="Times New Roman" w:hAnsi="Times New Roman"/>
          <w:sz w:val="28"/>
          <w:szCs w:val="28"/>
        </w:rPr>
        <w:t>топлива. Так, например,</w:t>
      </w:r>
      <w:r w:rsidRPr="00AC4408">
        <w:rPr>
          <w:rFonts w:ascii="Times New Roman" w:hAnsi="Times New Roman"/>
          <w:sz w:val="28"/>
          <w:szCs w:val="28"/>
        </w:rPr>
        <w:t xml:space="preserve"> </w:t>
      </w:r>
      <w:r w:rsidRPr="006D0021">
        <w:rPr>
          <w:rFonts w:ascii="Times New Roman" w:hAnsi="Times New Roman"/>
          <w:sz w:val="28"/>
          <w:szCs w:val="28"/>
        </w:rPr>
        <w:t>в феврале</w:t>
      </w:r>
      <w:r>
        <w:rPr>
          <w:rFonts w:ascii="Times New Roman" w:hAnsi="Times New Roman"/>
          <w:sz w:val="28"/>
          <w:szCs w:val="28"/>
        </w:rPr>
        <w:t>-марте</w:t>
      </w:r>
      <w:r w:rsidRPr="006D0021">
        <w:rPr>
          <w:rFonts w:ascii="Times New Roman" w:hAnsi="Times New Roman"/>
          <w:sz w:val="28"/>
          <w:szCs w:val="28"/>
        </w:rPr>
        <w:t xml:space="preserve"> 2021 года отмеч</w:t>
      </w:r>
      <w:r>
        <w:rPr>
          <w:rFonts w:ascii="Times New Roman" w:hAnsi="Times New Roman"/>
          <w:sz w:val="28"/>
          <w:szCs w:val="28"/>
        </w:rPr>
        <w:t>ено</w:t>
      </w:r>
      <w:r w:rsidRPr="006D0021">
        <w:rPr>
          <w:rFonts w:ascii="Times New Roman" w:hAnsi="Times New Roman"/>
          <w:sz w:val="28"/>
          <w:szCs w:val="28"/>
        </w:rPr>
        <w:t xml:space="preserve"> практически двукратное снижение расхода ГСМ на всех СВП, оборудованных расходомерами</w:t>
      </w:r>
      <w:r>
        <w:rPr>
          <w:rFonts w:ascii="Times New Roman" w:hAnsi="Times New Roman"/>
          <w:sz w:val="28"/>
          <w:szCs w:val="28"/>
        </w:rPr>
        <w:t>, в сравнении с февралем-мартом 2020 года</w:t>
      </w:r>
      <w:r w:rsidRPr="006D0021">
        <w:rPr>
          <w:rFonts w:ascii="Times New Roman" w:hAnsi="Times New Roman"/>
          <w:sz w:val="28"/>
          <w:szCs w:val="28"/>
        </w:rPr>
        <w:t xml:space="preserve">. </w:t>
      </w:r>
    </w:p>
    <w:p w:rsidR="00BC44C0" w:rsidRPr="00AC4408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6D0021">
        <w:rPr>
          <w:rFonts w:ascii="Times New Roman" w:hAnsi="Times New Roman"/>
          <w:sz w:val="28"/>
          <w:szCs w:val="28"/>
        </w:rPr>
        <w:t xml:space="preserve">В этой связи </w:t>
      </w:r>
      <w:r>
        <w:rPr>
          <w:rFonts w:ascii="Times New Roman" w:hAnsi="Times New Roman"/>
          <w:sz w:val="28"/>
          <w:szCs w:val="28"/>
        </w:rPr>
        <w:t xml:space="preserve">руководством ГКУ «МГПСС» </w:t>
      </w:r>
      <w:r w:rsidRPr="006D0021">
        <w:rPr>
          <w:rFonts w:ascii="Times New Roman" w:hAnsi="Times New Roman"/>
          <w:sz w:val="28"/>
          <w:szCs w:val="28"/>
        </w:rPr>
        <w:t xml:space="preserve">принято решение </w:t>
      </w:r>
      <w:r>
        <w:rPr>
          <w:rFonts w:ascii="Times New Roman" w:hAnsi="Times New Roman"/>
          <w:sz w:val="28"/>
          <w:szCs w:val="28"/>
        </w:rPr>
        <w:t>п</w:t>
      </w:r>
      <w:r w:rsidRPr="006D0021">
        <w:rPr>
          <w:rFonts w:ascii="Times New Roman" w:hAnsi="Times New Roman"/>
          <w:sz w:val="28"/>
          <w:szCs w:val="28"/>
        </w:rPr>
        <w:t>родолжить поэтапную работу по оснащению идентичными расходомерами маломерны</w:t>
      </w:r>
      <w:r w:rsidR="00D160FB">
        <w:rPr>
          <w:rFonts w:ascii="Times New Roman" w:hAnsi="Times New Roman"/>
          <w:sz w:val="28"/>
          <w:szCs w:val="28"/>
        </w:rPr>
        <w:t>х</w:t>
      </w:r>
      <w:r w:rsidRPr="006D0021">
        <w:rPr>
          <w:rFonts w:ascii="Times New Roman" w:hAnsi="Times New Roman"/>
          <w:sz w:val="28"/>
          <w:szCs w:val="28"/>
        </w:rPr>
        <w:t xml:space="preserve"> плавсредств ГКУ «МГПСС» с установленными подвесными лодочными моторами. На первом этапе - мощностью подвесных лодочных моторов от 100 л/с и выше. В дальнейшем, с учетом полученного опыта эксплуатации – с установленными подвесными лодочными моторами меньшей мощности.</w:t>
      </w:r>
      <w:r>
        <w:rPr>
          <w:rFonts w:ascii="Times New Roman" w:hAnsi="Times New Roman"/>
          <w:sz w:val="28"/>
          <w:szCs w:val="28"/>
        </w:rPr>
        <w:t xml:space="preserve"> Ориентировочная поставка расходомеров планируется в сентябре 2021 года.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Материальное обеспечение.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противодействия возможным х</w:t>
      </w:r>
      <w:r w:rsidRPr="006D0021">
        <w:rPr>
          <w:rFonts w:ascii="Times New Roman" w:hAnsi="Times New Roman"/>
          <w:sz w:val="28"/>
          <w:szCs w:val="28"/>
        </w:rPr>
        <w:t>ищени</w:t>
      </w:r>
      <w:r>
        <w:rPr>
          <w:rFonts w:ascii="Times New Roman" w:hAnsi="Times New Roman"/>
          <w:sz w:val="28"/>
          <w:szCs w:val="28"/>
        </w:rPr>
        <w:t>ям</w:t>
      </w:r>
      <w:r w:rsidRPr="006D0021">
        <w:rPr>
          <w:rFonts w:ascii="Times New Roman" w:hAnsi="Times New Roman"/>
          <w:sz w:val="28"/>
          <w:szCs w:val="28"/>
        </w:rPr>
        <w:t xml:space="preserve"> коррупционного характера</w:t>
      </w:r>
      <w:r>
        <w:rPr>
          <w:rFonts w:ascii="Times New Roman" w:hAnsi="Times New Roman"/>
          <w:sz w:val="28"/>
          <w:szCs w:val="28"/>
        </w:rPr>
        <w:t>, т.е.</w:t>
      </w:r>
      <w:r w:rsidRPr="006D0021">
        <w:rPr>
          <w:rFonts w:ascii="Times New Roman" w:hAnsi="Times New Roman"/>
          <w:sz w:val="28"/>
          <w:szCs w:val="28"/>
        </w:rPr>
        <w:t xml:space="preserve"> нецелево</w:t>
      </w:r>
      <w:r>
        <w:rPr>
          <w:rFonts w:ascii="Times New Roman" w:hAnsi="Times New Roman"/>
          <w:sz w:val="28"/>
          <w:szCs w:val="28"/>
        </w:rPr>
        <w:t>го</w:t>
      </w:r>
      <w:r w:rsidRPr="006D0021">
        <w:rPr>
          <w:rFonts w:ascii="Times New Roman" w:hAnsi="Times New Roman"/>
          <w:sz w:val="28"/>
          <w:szCs w:val="28"/>
        </w:rPr>
        <w:t xml:space="preserve"> корыстно</w:t>
      </w:r>
      <w:r>
        <w:rPr>
          <w:rFonts w:ascii="Times New Roman" w:hAnsi="Times New Roman"/>
          <w:sz w:val="28"/>
          <w:szCs w:val="28"/>
        </w:rPr>
        <w:t>го</w:t>
      </w:r>
      <w:r w:rsidRPr="006D0021">
        <w:rPr>
          <w:rFonts w:ascii="Times New Roman" w:hAnsi="Times New Roman"/>
          <w:sz w:val="28"/>
          <w:szCs w:val="28"/>
        </w:rPr>
        <w:t xml:space="preserve"> использовани</w:t>
      </w:r>
      <w:r>
        <w:rPr>
          <w:rFonts w:ascii="Times New Roman" w:hAnsi="Times New Roman"/>
          <w:sz w:val="28"/>
          <w:szCs w:val="28"/>
        </w:rPr>
        <w:t>я</w:t>
      </w:r>
      <w:r w:rsidRPr="006D0021">
        <w:rPr>
          <w:rFonts w:ascii="Times New Roman" w:hAnsi="Times New Roman"/>
          <w:sz w:val="28"/>
          <w:szCs w:val="28"/>
        </w:rPr>
        <w:t xml:space="preserve"> должностным лицом государственных материально-финансовы</w:t>
      </w:r>
      <w:r>
        <w:rPr>
          <w:rFonts w:ascii="Times New Roman" w:hAnsi="Times New Roman"/>
          <w:sz w:val="28"/>
          <w:szCs w:val="28"/>
        </w:rPr>
        <w:t>х средств</w:t>
      </w:r>
      <w:r w:rsidRPr="006D0021">
        <w:rPr>
          <w:rFonts w:ascii="Times New Roman" w:hAnsi="Times New Roman"/>
          <w:sz w:val="28"/>
          <w:szCs w:val="28"/>
        </w:rPr>
        <w:t>, находящихся в ведении этого должностного лица в силу его служебного положения</w:t>
      </w:r>
      <w:r>
        <w:rPr>
          <w:rFonts w:ascii="Times New Roman" w:hAnsi="Times New Roman"/>
          <w:sz w:val="28"/>
          <w:szCs w:val="28"/>
        </w:rPr>
        <w:t xml:space="preserve"> для </w:t>
      </w:r>
      <w:r w:rsidRPr="006D0021">
        <w:rPr>
          <w:rFonts w:ascii="Times New Roman" w:hAnsi="Times New Roman"/>
          <w:sz w:val="28"/>
          <w:szCs w:val="28"/>
        </w:rPr>
        <w:t>извлечени</w:t>
      </w:r>
      <w:r>
        <w:rPr>
          <w:rFonts w:ascii="Times New Roman" w:hAnsi="Times New Roman"/>
          <w:sz w:val="28"/>
          <w:szCs w:val="28"/>
        </w:rPr>
        <w:t>я</w:t>
      </w:r>
      <w:r w:rsidRPr="006D0021">
        <w:rPr>
          <w:rFonts w:ascii="Times New Roman" w:hAnsi="Times New Roman"/>
          <w:sz w:val="28"/>
          <w:szCs w:val="28"/>
        </w:rPr>
        <w:t xml:space="preserve"> безвозмездной выгоды для себя или другого </w:t>
      </w:r>
      <w:proofErr w:type="gramStart"/>
      <w:r w:rsidRPr="006D0021">
        <w:rPr>
          <w:rFonts w:ascii="Times New Roman" w:hAnsi="Times New Roman"/>
          <w:sz w:val="28"/>
          <w:szCs w:val="28"/>
        </w:rPr>
        <w:t>физического</w:t>
      </w:r>
      <w:proofErr w:type="gramEnd"/>
      <w:r w:rsidRPr="006D0021">
        <w:rPr>
          <w:rFonts w:ascii="Times New Roman" w:hAnsi="Times New Roman"/>
          <w:sz w:val="28"/>
          <w:szCs w:val="28"/>
        </w:rPr>
        <w:t xml:space="preserve"> или юридического лица</w:t>
      </w:r>
      <w:r>
        <w:rPr>
          <w:rFonts w:ascii="Times New Roman" w:hAnsi="Times New Roman"/>
          <w:sz w:val="28"/>
          <w:szCs w:val="28"/>
        </w:rPr>
        <w:t>, разработаны и внедрены в практическую деятельность структурных подразделений ГКУ «МГПСС» следующие нормы и правила: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 порядке обеспечения работников специальной одеждой, специальной обувью и другими средствами индивидуальной защиты;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Инструкция по проведению освидетельствования и продления сроков носки средств индивидуальной защиты в ГКУ «МГПСС»;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регламентирована процедура выдачи спасателям ГКУ «МГПСС» индивидуальных рационов питания на основании пункта 5 статьи 25 Федерального закона от 22 августа 1995 года №151-ФЗ «Об аварийно-спасательных службах и статусе спасателей»;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1351D">
        <w:rPr>
          <w:rFonts w:ascii="Times New Roman" w:hAnsi="Times New Roman"/>
          <w:sz w:val="28"/>
          <w:szCs w:val="28"/>
        </w:rPr>
        <w:t>для защиты ГКУ «МГПСС» от ущерба, а также мотивации работников бережно относиться к имуществу и ответственно выполнять работу пункт трудового договора дополн</w:t>
      </w:r>
      <w:r>
        <w:rPr>
          <w:rFonts w:ascii="Times New Roman" w:hAnsi="Times New Roman"/>
          <w:sz w:val="28"/>
          <w:szCs w:val="28"/>
        </w:rPr>
        <w:t>ен</w:t>
      </w:r>
      <w:r w:rsidRPr="00F1351D">
        <w:rPr>
          <w:rFonts w:ascii="Times New Roman" w:hAnsi="Times New Roman"/>
          <w:sz w:val="28"/>
          <w:szCs w:val="28"/>
        </w:rPr>
        <w:t xml:space="preserve"> положением о материальной ответст</w:t>
      </w:r>
      <w:r>
        <w:rPr>
          <w:rFonts w:ascii="Times New Roman" w:hAnsi="Times New Roman"/>
          <w:sz w:val="28"/>
          <w:szCs w:val="28"/>
        </w:rPr>
        <w:t>венности конкретного работника;</w:t>
      </w:r>
    </w:p>
    <w:p w:rsidR="00BC44C0" w:rsidRPr="00F1351D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Pr="00F1351D">
        <w:rPr>
          <w:rFonts w:ascii="Times New Roman" w:hAnsi="Times New Roman"/>
          <w:sz w:val="28"/>
          <w:szCs w:val="28"/>
        </w:rPr>
        <w:t>азработа</w:t>
      </w:r>
      <w:r>
        <w:rPr>
          <w:rFonts w:ascii="Times New Roman" w:hAnsi="Times New Roman"/>
          <w:sz w:val="28"/>
          <w:szCs w:val="28"/>
        </w:rPr>
        <w:t>на форма</w:t>
      </w:r>
      <w:r w:rsidRPr="00F1351D">
        <w:rPr>
          <w:rFonts w:ascii="Times New Roman" w:hAnsi="Times New Roman"/>
          <w:sz w:val="28"/>
          <w:szCs w:val="28"/>
        </w:rPr>
        <w:t xml:space="preserve"> уведомления для увольняющихся работников об обязанности до прекращения трудовых отношений сдать вверенные материальные ценности, спецодежду, обувь и иное имущество, предоставленное для работы работодателем и разъяснением о праве работодателя обратиться в суд с иском о возмещении ущерба, если работник не выполнит указанное уведомление.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Pr="00AE1E8A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1E8A">
        <w:rPr>
          <w:rFonts w:ascii="Times New Roman" w:hAnsi="Times New Roman"/>
          <w:sz w:val="28"/>
          <w:szCs w:val="28"/>
        </w:rPr>
        <w:t xml:space="preserve">5. Кадровое обеспечение: </w:t>
      </w:r>
    </w:p>
    <w:p w:rsidR="00BC44C0" w:rsidRPr="00AE1E8A" w:rsidRDefault="00BC44C0" w:rsidP="00BC44C0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1E8A">
        <w:rPr>
          <w:rFonts w:ascii="Times New Roman" w:hAnsi="Times New Roman"/>
          <w:sz w:val="28"/>
          <w:szCs w:val="28"/>
        </w:rPr>
        <w:t xml:space="preserve">5.1. </w:t>
      </w:r>
      <w:r w:rsidR="00D160FB">
        <w:rPr>
          <w:rFonts w:ascii="Times New Roman" w:hAnsi="Times New Roman"/>
          <w:sz w:val="28"/>
          <w:szCs w:val="28"/>
        </w:rPr>
        <w:t>Регулярно п</w:t>
      </w:r>
      <w:r w:rsidRPr="00AE1E8A">
        <w:rPr>
          <w:rFonts w:ascii="Times New Roman" w:hAnsi="Times New Roman"/>
          <w:sz w:val="28"/>
          <w:szCs w:val="28"/>
        </w:rPr>
        <w:t>ров</w:t>
      </w:r>
      <w:r w:rsidR="00D160FB">
        <w:rPr>
          <w:rFonts w:ascii="Times New Roman" w:hAnsi="Times New Roman"/>
          <w:sz w:val="28"/>
          <w:szCs w:val="28"/>
        </w:rPr>
        <w:t>одятся</w:t>
      </w:r>
      <w:r w:rsidRPr="00AE1E8A">
        <w:rPr>
          <w:rFonts w:ascii="Times New Roman" w:hAnsi="Times New Roman"/>
          <w:sz w:val="28"/>
          <w:szCs w:val="28"/>
        </w:rPr>
        <w:t xml:space="preserve"> проверк</w:t>
      </w:r>
      <w:r w:rsidR="00D160FB">
        <w:rPr>
          <w:rFonts w:ascii="Times New Roman" w:hAnsi="Times New Roman"/>
          <w:sz w:val="28"/>
          <w:szCs w:val="28"/>
        </w:rPr>
        <w:t>и</w:t>
      </w:r>
      <w:r w:rsidRPr="00AE1E8A">
        <w:rPr>
          <w:rFonts w:ascii="Times New Roman" w:hAnsi="Times New Roman"/>
          <w:sz w:val="28"/>
          <w:szCs w:val="28"/>
        </w:rPr>
        <w:t xml:space="preserve"> достоверности и полноты сведений, представляемых гражданами, претендующими на замещение вакантных должностей. </w:t>
      </w:r>
    </w:p>
    <w:p w:rsidR="00BC44C0" w:rsidRPr="00AE1E8A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1E8A">
        <w:rPr>
          <w:rFonts w:ascii="Times New Roman" w:hAnsi="Times New Roman"/>
          <w:sz w:val="28"/>
          <w:szCs w:val="28"/>
        </w:rPr>
        <w:t xml:space="preserve">Принятые в ГКУ «МГПСС» работники ознакомлены под подпись с Кодексом этики и служебного поведения, регулирующим поведение работников ГКУ «МГПСС», утвержденным </w:t>
      </w:r>
      <w:r w:rsidR="00D160FB">
        <w:rPr>
          <w:rFonts w:ascii="Times New Roman" w:hAnsi="Times New Roman"/>
          <w:sz w:val="28"/>
          <w:szCs w:val="28"/>
        </w:rPr>
        <w:t>соответствующим приказом начальника ГКУ «МГПСС»</w:t>
      </w:r>
      <w:r w:rsidRPr="00AE1E8A">
        <w:rPr>
          <w:rFonts w:ascii="Times New Roman" w:hAnsi="Times New Roman"/>
          <w:sz w:val="28"/>
          <w:szCs w:val="28"/>
        </w:rPr>
        <w:t>.</w:t>
      </w:r>
    </w:p>
    <w:p w:rsidR="00BC44C0" w:rsidRPr="00AE1E8A" w:rsidRDefault="00BC44C0" w:rsidP="00BC44C0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1E8A">
        <w:rPr>
          <w:rFonts w:ascii="Times New Roman" w:hAnsi="Times New Roman"/>
          <w:sz w:val="28"/>
          <w:szCs w:val="28"/>
        </w:rPr>
        <w:t>5.2. На постоянной основе осуществлялся контроль за использованием рабочего времени работников (предоставление</w:t>
      </w:r>
      <w:r w:rsidRPr="00AE1E8A">
        <w:rPr>
          <w:rFonts w:ascii="Times New Roman" w:hAnsi="Times New Roman"/>
          <w:sz w:val="28"/>
          <w:szCs w:val="28"/>
        </w:rPr>
        <w:tab/>
        <w:t>ежегодных оплачиваемых и дополнительных отпусков, учет листков нетрудоспособности, подлинность представленных листков нетрудоспособности, табели суммированного учета рабочего времени работников ГКУ «МГПСС» и т.д.).</w:t>
      </w:r>
    </w:p>
    <w:p w:rsidR="00BC44C0" w:rsidRPr="00A733C6" w:rsidRDefault="00BC44C0" w:rsidP="0016192D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E1E8A">
        <w:rPr>
          <w:rFonts w:ascii="Times New Roman" w:hAnsi="Times New Roman"/>
          <w:sz w:val="28"/>
          <w:szCs w:val="28"/>
        </w:rPr>
        <w:t xml:space="preserve">5.3. Проведено 7 заседаний Аттестационной комиссии ГКУ «МГПСС» по вопросам рассмотрения кандидатов для назначения на вакантные должности ГКУ «МГПСС», результатов испытания при заключении трудового договора, результатов наставничества при профессиональном становлении молодых специалистов. </w:t>
      </w:r>
    </w:p>
    <w:p w:rsidR="00BC44C0" w:rsidRDefault="00BC44C0" w:rsidP="00AE2C45">
      <w:pPr>
        <w:spacing w:after="0" w:line="259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Pr="00A733C6">
        <w:rPr>
          <w:rFonts w:ascii="Times New Roman" w:hAnsi="Times New Roman"/>
          <w:sz w:val="28"/>
          <w:szCs w:val="28"/>
        </w:rPr>
        <w:t>.</w:t>
      </w:r>
      <w:r w:rsidRPr="00A733C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За </w:t>
      </w:r>
      <w:r w:rsidRPr="00584E6C">
        <w:rPr>
          <w:rFonts w:ascii="Times New Roman" w:hAnsi="Times New Roman"/>
          <w:sz w:val="28"/>
          <w:szCs w:val="28"/>
        </w:rPr>
        <w:t>ненадлежащее исполнение по вине</w:t>
      </w:r>
      <w:r>
        <w:rPr>
          <w:rFonts w:ascii="Times New Roman" w:hAnsi="Times New Roman"/>
          <w:sz w:val="28"/>
          <w:szCs w:val="28"/>
        </w:rPr>
        <w:t xml:space="preserve"> работников</w:t>
      </w:r>
      <w:r w:rsidRPr="00AE1E8A">
        <w:rPr>
          <w:rFonts w:ascii="Times New Roman" w:hAnsi="Times New Roman"/>
          <w:sz w:val="28"/>
          <w:szCs w:val="28"/>
        </w:rPr>
        <w:t xml:space="preserve"> </w:t>
      </w:r>
      <w:r w:rsidRPr="00A733C6">
        <w:rPr>
          <w:rFonts w:ascii="Times New Roman" w:hAnsi="Times New Roman"/>
          <w:sz w:val="28"/>
          <w:szCs w:val="28"/>
        </w:rPr>
        <w:t>ГКУ «МГПСС»</w:t>
      </w:r>
      <w:r w:rsidRPr="00584E6C">
        <w:rPr>
          <w:rFonts w:ascii="Times New Roman" w:hAnsi="Times New Roman"/>
          <w:sz w:val="28"/>
          <w:szCs w:val="28"/>
        </w:rPr>
        <w:t xml:space="preserve"> возложенных на н</w:t>
      </w:r>
      <w:r>
        <w:rPr>
          <w:rFonts w:ascii="Times New Roman" w:hAnsi="Times New Roman"/>
          <w:sz w:val="28"/>
          <w:szCs w:val="28"/>
        </w:rPr>
        <w:t>их</w:t>
      </w:r>
      <w:r w:rsidRPr="00584E6C">
        <w:rPr>
          <w:rFonts w:ascii="Times New Roman" w:hAnsi="Times New Roman"/>
          <w:sz w:val="28"/>
          <w:szCs w:val="28"/>
        </w:rPr>
        <w:t xml:space="preserve"> должностных 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1E8A">
        <w:rPr>
          <w:rFonts w:ascii="Times New Roman" w:hAnsi="Times New Roman"/>
          <w:sz w:val="28"/>
          <w:szCs w:val="28"/>
        </w:rPr>
        <w:t xml:space="preserve">издано 12 приказов </w:t>
      </w:r>
      <w:r w:rsidRPr="00A733C6">
        <w:rPr>
          <w:rFonts w:ascii="Times New Roman" w:hAnsi="Times New Roman"/>
          <w:sz w:val="28"/>
          <w:szCs w:val="28"/>
        </w:rPr>
        <w:t xml:space="preserve">по наложению </w:t>
      </w:r>
      <w:r>
        <w:rPr>
          <w:rFonts w:ascii="Times New Roman" w:hAnsi="Times New Roman"/>
          <w:sz w:val="28"/>
          <w:szCs w:val="28"/>
        </w:rPr>
        <w:t xml:space="preserve">на них </w:t>
      </w:r>
      <w:r w:rsidRPr="00A733C6">
        <w:rPr>
          <w:rFonts w:ascii="Times New Roman" w:hAnsi="Times New Roman"/>
          <w:sz w:val="28"/>
          <w:szCs w:val="28"/>
        </w:rPr>
        <w:t>дисциплинарных взысканий.</w:t>
      </w:r>
    </w:p>
    <w:p w:rsidR="00BC44C0" w:rsidRDefault="00BC44C0" w:rsidP="00AE2C45">
      <w:pPr>
        <w:spacing w:after="0" w:line="259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Pr="0082057C" w:rsidRDefault="00BC44C0" w:rsidP="00AE2C45">
      <w:pPr>
        <w:spacing w:after="0" w:line="259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2057C">
        <w:rPr>
          <w:rFonts w:ascii="Times New Roman" w:hAnsi="Times New Roman"/>
          <w:sz w:val="28"/>
          <w:szCs w:val="28"/>
        </w:rPr>
        <w:t>Правовое обеспечение: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6.1. По состоянию на 16.06.2021 проведена правовая экспертиза следующих документов: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приказов по закупочной деятельности 130;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приказов по основной деятельности - 191;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приказов по административно-хозяйственной деятельности – 19;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приказов по кадрам - 541;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должностных инструкций – 18;</w:t>
      </w:r>
    </w:p>
    <w:p w:rsidR="00AE2C45" w:rsidRP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положения о ПСС – 1.</w:t>
      </w:r>
    </w:p>
    <w:p w:rsidR="00AE2C45" w:rsidRDefault="00AE2C45" w:rsidP="00AE2C45">
      <w:pPr>
        <w:pStyle w:val="a4"/>
        <w:spacing w:line="259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C45">
        <w:rPr>
          <w:rFonts w:ascii="Times New Roman" w:eastAsia="Times New Roman" w:hAnsi="Times New Roman"/>
          <w:sz w:val="28"/>
          <w:szCs w:val="28"/>
          <w:lang w:eastAsia="ru-RU"/>
        </w:rPr>
        <w:t>Несоответствия локальных нормативных актов ГКУ «МГПСС» требованиям антикоррупционного законодательства не выявлено.</w:t>
      </w:r>
    </w:p>
    <w:p w:rsidR="00BC44C0" w:rsidRDefault="00BC44C0" w:rsidP="00AE2C45">
      <w:pPr>
        <w:pStyle w:val="a4"/>
        <w:spacing w:line="259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 Принято участие в 4 (четырех) делах арбитражного и гражданского судопроизводства</w:t>
      </w:r>
      <w:r w:rsidRPr="00400DDF">
        <w:rPr>
          <w:rFonts w:ascii="Times New Roman" w:hAnsi="Times New Roman"/>
          <w:sz w:val="28"/>
          <w:szCs w:val="28"/>
        </w:rPr>
        <w:t xml:space="preserve">. 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Pr="002308E5">
        <w:rPr>
          <w:rFonts w:ascii="Times New Roman" w:hAnsi="Times New Roman"/>
          <w:sz w:val="28"/>
          <w:szCs w:val="28"/>
        </w:rPr>
        <w:t xml:space="preserve">Юридическим отделом </w:t>
      </w:r>
      <w:r>
        <w:rPr>
          <w:rFonts w:ascii="Times New Roman" w:hAnsi="Times New Roman"/>
          <w:sz w:val="28"/>
          <w:szCs w:val="28"/>
        </w:rPr>
        <w:t xml:space="preserve">на постоянной основе </w:t>
      </w:r>
      <w:r w:rsidRPr="002308E5">
        <w:rPr>
          <w:rFonts w:ascii="Times New Roman" w:hAnsi="Times New Roman"/>
          <w:sz w:val="28"/>
          <w:szCs w:val="28"/>
        </w:rPr>
        <w:t>проводится консультирование работников учреждения по вопросам противодействия коррупции, в том числе соблюдению требований Кодекса этики и служебного поведения работников ГКУ «МГПСС».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В отчетном периоде проверок по поступившим уведомлениям о фактах обращения к работникам учреждения в целях склонения их к совершению коррупционных правонарушений не проводилось ввиду их отсутствия.</w:t>
      </w: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Default="00BC44C0" w:rsidP="00BC44C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Обращений граждан и юридических лиц по фактам коррупции со стороны работников ГКУ «МГПСС» в отчетном периоде не поступало.</w:t>
      </w:r>
    </w:p>
    <w:p w:rsidR="00BC44C0" w:rsidRPr="000A02A9" w:rsidRDefault="00BC44C0" w:rsidP="00BC44C0">
      <w:pPr>
        <w:spacing w:after="0" w:line="259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44C0" w:rsidRPr="000A02A9" w:rsidRDefault="00BC44C0" w:rsidP="00BC44C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C44C0" w:rsidRDefault="00BC44C0" w:rsidP="00BC44C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C44C0" w:rsidRPr="00CA3569" w:rsidRDefault="00BC44C0" w:rsidP="00BC44C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5393"/>
      </w:tblGrid>
      <w:tr w:rsidR="00BC44C0" w:rsidRPr="00D10FA9" w:rsidTr="00CB2B2E">
        <w:tc>
          <w:tcPr>
            <w:tcW w:w="4813" w:type="dxa"/>
          </w:tcPr>
          <w:p w:rsidR="00BC44C0" w:rsidRPr="00D10FA9" w:rsidRDefault="00BC44C0" w:rsidP="00CB2B2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93" w:type="dxa"/>
          </w:tcPr>
          <w:p w:rsidR="00BC44C0" w:rsidRPr="00D10FA9" w:rsidRDefault="00BC44C0" w:rsidP="00CB2B2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C44C0" w:rsidRPr="00D10FA9" w:rsidRDefault="00BC44C0" w:rsidP="00BC44C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BC44C0" w:rsidRPr="00D4019D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44C0" w:rsidRDefault="00BC44C0" w:rsidP="00BC44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70DC3" w:rsidRDefault="00C70DC3"/>
    <w:sectPr w:rsidR="00C70DC3" w:rsidSect="0016192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F57" w:rsidRDefault="00430F57" w:rsidP="0016192D">
      <w:pPr>
        <w:spacing w:after="0" w:line="240" w:lineRule="auto"/>
      </w:pPr>
      <w:r>
        <w:separator/>
      </w:r>
    </w:p>
  </w:endnote>
  <w:endnote w:type="continuationSeparator" w:id="0">
    <w:p w:rsidR="00430F57" w:rsidRDefault="00430F57" w:rsidP="0016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F57" w:rsidRDefault="00430F57" w:rsidP="0016192D">
      <w:pPr>
        <w:spacing w:after="0" w:line="240" w:lineRule="auto"/>
      </w:pPr>
      <w:r>
        <w:separator/>
      </w:r>
    </w:p>
  </w:footnote>
  <w:footnote w:type="continuationSeparator" w:id="0">
    <w:p w:rsidR="00430F57" w:rsidRDefault="00430F57" w:rsidP="00161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4082611"/>
      <w:docPartObj>
        <w:docPartGallery w:val="Page Numbers (Top of Page)"/>
        <w:docPartUnique/>
      </w:docPartObj>
    </w:sdtPr>
    <w:sdtContent>
      <w:p w:rsidR="0016192D" w:rsidRDefault="001619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C45">
          <w:rPr>
            <w:noProof/>
          </w:rPr>
          <w:t>5</w:t>
        </w:r>
        <w:r>
          <w:fldChar w:fldCharType="end"/>
        </w:r>
      </w:p>
    </w:sdtContent>
  </w:sdt>
  <w:p w:rsidR="0016192D" w:rsidRDefault="001619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C0"/>
    <w:rsid w:val="0016192D"/>
    <w:rsid w:val="00430F57"/>
    <w:rsid w:val="00AE2C45"/>
    <w:rsid w:val="00BC44C0"/>
    <w:rsid w:val="00C0429B"/>
    <w:rsid w:val="00C70DC3"/>
    <w:rsid w:val="00D1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76B9"/>
  <w15:chartTrackingRefBased/>
  <w15:docId w15:val="{EDC39EDE-2175-4910-B5E1-E5C6C2A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4C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4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BC44C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61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192D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61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19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 ВВ</dc:creator>
  <cp:keywords/>
  <dc:description/>
  <cp:lastModifiedBy>Пономарев ВВ</cp:lastModifiedBy>
  <cp:revision>3</cp:revision>
  <dcterms:created xsi:type="dcterms:W3CDTF">2021-06-30T12:10:00Z</dcterms:created>
  <dcterms:modified xsi:type="dcterms:W3CDTF">2021-06-30T12:36:00Z</dcterms:modified>
</cp:coreProperties>
</file>