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a1bb01372e154de747bfd2090d33c325df8270d"/>
    <w:p>
      <w:pPr>
        <w:pStyle w:val="Heading3"/>
      </w:pPr>
      <w:r>
        <w:t xml:space="preserve">Провели профилактическое занятие по правилам безопасного поведения на воде и оказанию первой помощи пострадавшим.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Провели профилактическое занятие по правилам безопасного поведения на воде и оказанию первой помощи пострадавшим.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Начальник поисково-спасательной станции "Ленинские горы" рассказал о безопасном поведении на водоёмах столицы в летнем периоде со священнослужителями и прихожанами воскресной церковной школы Храма Смоленской иконы Божией Матери в Фили-Давыдково.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манекене-тренажёре показаны приёмы оказания сердечно-легочной реанимации и первой помощи пострадавшему.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74/f9racdu83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c1/gxrg67soyg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b5/iddafowbl1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a8/nislw9eyxru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http://mgpss.mos.ru/presscenter/news/detail/10033163.html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033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033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2024-08-28T06:06:12Z</dcterms:created>
  <dcterms:modified xsi:type="dcterms:W3CDTF">2024-08-28T06:06:12Z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