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e4fd5421a5b52bd7cd2c6e5c35f65d2ec554c2"/>
    <w:p>
      <w:pPr>
        <w:pStyle w:val="Heading3"/>
      </w:pPr>
      <w:r>
        <w:t xml:space="preserve">Работники Московской городской поисково-спасательной службы на водных объектах приняли участие в акции "Я - донор!"</w:t>
      </w:r>
    </w:p>
    <w:p>
      <w:pPr>
        <w:pStyle w:val="FirstParagraph"/>
      </w:pPr>
      <w:r>
        <w:t xml:space="preserve">16.06.2021</w:t>
      </w:r>
    </w:p>
    <w:p>
      <w:pPr>
        <w:pStyle w:val="BodyText"/>
      </w:pPr>
      <w:r>
        <w:t xml:space="preserve">Работники Московской городской поисково-спасательной службы на водных объектах приняли участие в акции "Я - донор!"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городской клинической больнице №52 прошла акция по безвозмездной сдаче крови и её компонентов "Я - донор!", в которой приняли участие работники Департамента ГОЧСиПБ, в том числе и специалисты МГПСС.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"Это моя 37 безвозмездная сдача крови, - рассказывает начальник поисково-спасательной станции "Троицкая" Роман Сорокин, который много лет участвует в акциях по сдаче донорской крови. - Мне осталось 3 сдачи до получения звания Почётного донора России".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Роман активно привлекает своих коллег для благого дела - 10 спасателей ПСС "Троицкая" также являются донорами крови.</w:t>
      </w:r>
    </w:p>
    <w:p>
      <w:pPr>
        <w:pStyle w:val="BodyText"/>
      </w:pPr>
      <w:r>
        <w:t xml:space="preserve">"Таким образом наши ребята спасают жизни многих москвичей не только исполняя свои служебные обязанности и я советую всем здоровым людям принимать участие в сдаче донорской крови".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c9/mfe_oqs8gr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bookmarkStart w:id="23" w:name="X1207a264b4c9f4df21fde20366a046b31aef217"/>
      <w:bookmarkEnd w:id="23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http://mgpss.mos.ru/presscenter/news/detail/10033167.html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033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033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2024-07-22T18:37:47Z</dcterms:created>
  <dcterms:modified xsi:type="dcterms:W3CDTF">2024-07-22T18:37:47Z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