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6abe2470d966ad55fa01ba497cbd4d3082324d"/>
    <w:p>
      <w:pPr>
        <w:pStyle w:val="Heading3"/>
      </w:pPr>
      <w:r>
        <w:t xml:space="preserve">С начала года водные спасатели Москвы 554 раза обеспечивали безопасность городских мероприятий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С начала года водные спасатели Москвы 554 раза обеспечивали безопасность городских мероприятий</w:t>
      </w:r>
      <w:r>
        <w:br/>
      </w:r>
      <w:r>
        <w:br/>
      </w:r>
      <w:r>
        <w:t xml:space="preserve">Московские спасатели на воде дежурили в усиленном режиме в новогодние праздники, День города столицы, контролировали пожарную безопасность во время запуска фейерверков на специальных площадках. Зимой спасатели привлекались для дежурства в местах заплывов любителей зимнего плавания.</w:t>
      </w:r>
      <w:r>
        <w:br/>
      </w:r>
      <w:r>
        <w:br/>
      </w:r>
      <w:r>
        <w:t xml:space="preserve">Кроме того, в этом году сводными группировками поисково-спасательных станций ГКУ "МГПСС" обеспечена безопасность проведения 48 соревнований.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8a/ltid4gmwm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http://mgpss.mos.ru/presscenter/news/detail/10473947.html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73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73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2025-04-24T07:11:27Z</dcterms:created>
  <dcterms:modified xsi:type="dcterms:W3CDTF">2025-04-24T07:11:27Z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