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b54f9f38dfc472fdbf654f6c3bc86518f7788b"/>
    <w:p>
      <w:pPr>
        <w:pStyle w:val="Heading3"/>
      </w:pPr>
      <w:r>
        <w:t xml:space="preserve">Летучие мыши, лошади и лисы: около 500 животных и птиц спасли за год в Москве</w:t>
      </w:r>
    </w:p>
    <w:p>
      <w:pPr>
        <w:pStyle w:val="FirstParagraph"/>
      </w:pPr>
      <w:r>
        <w:t xml:space="preserve">15.12.2021</w:t>
      </w:r>
    </w:p>
    <w:p>
      <w:pPr>
        <w:pStyle w:val="BodyText"/>
      </w:pPr>
      <w:r>
        <w:t xml:space="preserve">Летучие мыши, лошади и лисы: около 500 животных и птиц спасли за год в Москве</w:t>
      </w:r>
      <w:r>
        <w:br/>
      </w:r>
      <w:r>
        <w:br/>
      </w:r>
      <w:r>
        <w:t xml:space="preserve">Помощь специалистов необходима, когда животное может травмировать себя или представляет угрозу для людей. С наступлением холодов на водоёмах и в прибрежной зоне часто требуется помощь птицам, попадающим в ледяной плен при перепадах температур. В весенне-летнее время и осенью работники поисково-спасательных станций ГКУ "МГПСС" помогают водоплавающим, запутавшимся в рыболовных снастях. Пернатых осматривают и, в случае отсутствия травм, отпускают на волю. Если птицам нужно лечение, то их передают сотрудникам столичного Департамента природопользования и охраны окружающей среды.</w:t>
      </w:r>
      <w:r>
        <w:br/>
      </w:r>
      <w:r>
        <w:br/>
      </w:r>
      <w:r>
        <w:t xml:space="preserve">Но чаще всего помощь требуется собакам, которые проваливаются под лёд, погнавшись за утками, либо оказавшимся в воде по неосмотрительности хозяев или собственной неосмотрительности. Животных спасают с помощью специального снаряжения, а собаководам напоминают о соблюдении правил выгула их питомцев.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17/whatsappimage2021_05_28at10595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bookmarkStart w:id="23" w:name="X1207a264b4c9f4df21fde20366a046b31aef217"/>
      <w:bookmarkEnd w:id="23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http://mgpss.mos.ru/presscenter/news/detail/10474044.html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474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gpss.mos.ru" TargetMode="External" /><Relationship Type="http://schemas.openxmlformats.org/officeDocument/2006/relationships/hyperlink" Id="rId24" Target="http://mgpss.mos.ru/presscenter/news/detail/10474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2025-01-15T10:39:26Z</dcterms:created>
  <dcterms:modified xsi:type="dcterms:W3CDTF">2025-01-15T10:39:26Z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