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0.jpg" ContentType="image/jpeg"/>
  <Override PartName="/word/media/rId21.jpg" ContentType="image/jpeg"/>
  <Override PartName="/word/media/rId33.jpg" ContentType="image/jpeg"/>
  <Override PartName="/word/media/rId27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Xb2dac300b0b8c7f9f21fb93f00bdfd45d8f863d"/>
    <w:p>
      <w:pPr>
        <w:pStyle w:val="Heading3"/>
      </w:pPr>
      <w:r>
        <w:t xml:space="preserve">Обеспечили безопасность заплыва любителей зимнего плавания в Серебряном Бору</w:t>
      </w:r>
    </w:p>
    <w:p>
      <w:pPr>
        <w:pStyle w:val="FirstParagraph"/>
      </w:pPr>
      <w:r>
        <w:t xml:space="preserve">15.12.2021</w:t>
      </w:r>
    </w:p>
    <w:p>
      <w:pPr>
        <w:pStyle w:val="BodyText"/>
      </w:pPr>
      <w:r>
        <w:t xml:space="preserve">Обеспечили безопасность заплыва любителей зимнего плавания в Серебряном Бору</w:t>
      </w:r>
      <w:r>
        <w:br/>
      </w:r>
      <w:r>
        <w:br/>
      </w:r>
      <w:r>
        <w:t xml:space="preserve">Праздник под названием «Московская верста» собрал около 50 участников. Столичные моржи состязались в заплывах на дистанциях в 100, 200 и 500 метров. Обеспечивали безопасность мероприятия работники поисково-спасательной станции «Озеро Бездонное». Дежурная смена спасателей внимательно следила, чтобы не произошло каких-либо происшествий. Кроме того, в заплыве принял участие и спасатель ПСС «Озеро Бездонное» Дмитрий Чуносов.</w:t>
      </w:r>
      <w:r>
        <w:br/>
      </w:r>
      <w:r>
        <w:br/>
      </w:r>
      <w:r>
        <w:t xml:space="preserve">Событие организовано в честь Героя Советского Союза, легендарного пограничника Никиты Фёдоровича Карацупы. За 20 лет службы в пограничных войсках он задержал 338 нарушителей границы и уничтожил 129 шпионов и диверсантов, не сложивших оружие, принимал участие в боях на фронтах Великой отечественной, участвовал в восстановлении западной границы СССР, был трижды ранен. А в 1962 году Н.Ф. Карацупа учредил Федерацию закаливания и зимнего плавания города Москвы.</w:t>
      </w:r>
      <w:r>
        <w:br/>
      </w:r>
      <w:r>
        <w:br/>
      </w:r>
      <w:r>
        <w:t xml:space="preserve">«Федерация закаливания и зимнего плавания и Клуб моржей Серебряного Бора долгие годы тесно сотрудничает с Московской городской поисково-спасательной службой на водных объектах. С работниками ПСС «Озеро Бездонное» мы проводим совместные мероприятия по обеспечению безопасности и соблюдению правил поведения на воде, – комментирует, Председатель Клуба моржей Серебряного бора и Председатель Федерации закаливания и зимнего плавания Андрей Замыслов. – Благодарим за помощь и содействие в подготовке, проведении и сопровождении наших мероприятий, в том числе тренировок и соревнований. Только в прошлом зимнем сезоне, спасатели ПСС «Озеро Бездонное» обеспечили безопасность купания более тысячи любителей зимнего плавания».</w:t>
      </w:r>
      <w:r>
        <w:br/>
      </w:r>
      <w:r>
        <w:br/>
      </w:r>
      <w:r>
        <w:t xml:space="preserve">В условиях непростой эпидемиологической ситуации в столице, мероприятие прошло с соблюдением необходимых мер безопасности, а участники имели сертификаты и QR-коды о проведённой вакцинации.</w:t>
      </w:r>
      <w:r>
        <w:br/>
      </w:r>
      <w:r>
        <w:br/>
      </w:r>
      <w:r>
        <w:t xml:space="preserve">Фотографии Елены Корчагиной и Полины Гневко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42/dk4y93mozcc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b0f/h30d7ffozdo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637/lbzh52ziku8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1f/omy8uyn_1fw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d1/rkcpp3pn9g4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http://mgpss.mos.ru/presscenter/news/detail/10474118.html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0" Target="media/rId30.jpg" /><Relationship Type="http://schemas.openxmlformats.org/officeDocument/2006/relationships/image" Id="rId21" Target="media/rId21.jpg" /><Relationship Type="http://schemas.openxmlformats.org/officeDocument/2006/relationships/image" Id="rId33" Target="media/rId33.jpg" /><Relationship Type="http://schemas.openxmlformats.org/officeDocument/2006/relationships/image" Id="rId27" Target="media/rId27.jpg" /><Relationship Type="http://schemas.openxmlformats.org/officeDocument/2006/relationships/image" Id="rId24" Target="media/rId24.jpg" /><Relationship Type="http://schemas.openxmlformats.org/officeDocument/2006/relationships/hyperlink" Id="rId37" Target="http://mgpss.mos.ru" TargetMode="External" /><Relationship Type="http://schemas.openxmlformats.org/officeDocument/2006/relationships/hyperlink" Id="rId36" Target="http://mgpss.mos.ru/presscenter/news/detail/104741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http://mgpss.mos.ru" TargetMode="External" /><Relationship Type="http://schemas.openxmlformats.org/officeDocument/2006/relationships/hyperlink" Id="rId36" Target="http://mgpss.mos.ru/presscenter/news/detail/104741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2025-01-16T07:51:00Z</dcterms:created>
  <dcterms:modified xsi:type="dcterms:W3CDTF">2025-01-16T07:51:00Z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