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6f9b4b62c1b0ce9b00d2b64ce43b2dd0b14203"/>
    <w:p>
      <w:pPr>
        <w:pStyle w:val="Heading3"/>
      </w:pPr>
      <w:r>
        <w:t xml:space="preserve">Начальник поисково-спасательной станции «Троицкая» стал Почётным донором России</w:t>
      </w:r>
    </w:p>
    <w:p>
      <w:pPr>
        <w:pStyle w:val="FirstParagraph"/>
      </w:pPr>
      <w:r>
        <w:t xml:space="preserve">20.12.2021</w:t>
      </w:r>
    </w:p>
    <w:p>
      <w:pPr>
        <w:pStyle w:val="BodyText"/>
      </w:pPr>
      <w:r>
        <w:t xml:space="preserve">Начальник поисково-спасательной станции «Троицкая» стал Почётным донором России</w:t>
      </w:r>
      <w:r>
        <w:br/>
      </w:r>
      <w:r>
        <w:br/>
      </w:r>
      <w:r>
        <w:t xml:space="preserve">На днях начальник поисково-спасательной станции «Троицкая» ГКУ «МГПСС» Роман Сорокин в отделении переливания крови Первого Московского государственного медицинского университета имени И.М. Сеченова Минздрава России прошёл свою 44 процедуру безвозмездной сдачи крови и был удостоен звания Почётный донор России.</w:t>
      </w:r>
      <w:r>
        <w:br/>
      </w:r>
      <w:r>
        <w:br/>
      </w:r>
      <w:r>
        <w:t xml:space="preserve">«Определённая цель достигнута, – отмечает Роман. – Двигаемся дальше к новым достижениям и целям, продолжая помогать людям!»</w:t>
      </w:r>
      <w:r>
        <w:br/>
      </w:r>
      <w:r>
        <w:br/>
      </w:r>
      <w:r>
        <w:t xml:space="preserve">В первый раз в качестве донора Роман сдал свою кровь еще студентом института в 2004 году. После 2008 был долгий перерыв, но, начиная с 2018 года, Сорокин вновь вернулся в ряды доноров и по сей день продолжает активно сдавать свою кровь и её компоненты. Попутно он ведёт пропаганду благого дела среди своих коллег – 10 работников поисково-спасательной станции «Троицкая» также являются донорами крови. Роман регулярно принимает участие в благотворительных донорских акциях таких, как например «Шефы рядом».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1d/20211215_094426_0_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db/20211215_09484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7c/20211215_10040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http://mgpss.mos.ru/presscenter/news/detail/10485005.html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485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0485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2025-02-17T04:33:15Z</dcterms:created>
  <dcterms:modified xsi:type="dcterms:W3CDTF">2025-02-17T04:33:15Z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