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7.jpg" ContentType="image/jpeg"/>
  <Override PartName="/word/media/rId21.jpg" ContentType="image/jpeg"/>
  <Override PartName="/word/media/rId30.jpg" ContentType="image/jpeg"/>
  <Override PartName="/word/media/rId3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Xf9a63183e9fc34b5bd7747362d1919340dd64d0"/>
    <w:p>
      <w:pPr>
        <w:pStyle w:val="Heading3"/>
      </w:pPr>
      <w:r>
        <w:t xml:space="preserve">Лучший общественный спасательный пост находится на Север-Западе столицы</w:t>
      </w:r>
    </w:p>
    <w:p>
      <w:pPr>
        <w:pStyle w:val="FirstParagraph"/>
      </w:pPr>
      <w:r>
        <w:t xml:space="preserve">01.08.2022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 стало понятно по результатам соревнований, прошедших в столице на базе поисково-спасательной станции «Строгино». Здесь прошел городской смотр - конкурс на лучший общественный спасательный пост Москвы.</w:t>
      </w:r>
    </w:p>
    <w:p>
      <w:pPr>
        <w:pStyle w:val="BodyText"/>
      </w:pPr>
      <w:r>
        <w:t xml:space="preserve">Напомним, что в соревнованиях участвовали 7 сильнейших команд, прошедших отбор в ходе окружного этапа смотра-конкурса. В состав каждой команды, боровшейся на звание лучшей, вошло три человека – старший поста и два спасателя.</w:t>
      </w:r>
    </w:p>
    <w:p>
      <w:pPr>
        <w:pStyle w:val="BodyText"/>
      </w:pPr>
      <w:r>
        <w:t xml:space="preserve">Северо-Западный округ представляла команда спасательного поста «Покровское-Стрешнево», которая до этого победила на окружном этапе.</w:t>
      </w:r>
    </w:p>
    <w:p>
      <w:pPr>
        <w:pStyle w:val="BodyText"/>
      </w:pPr>
      <w:r>
        <w:t xml:space="preserve">Задания конкурса были совсем непростыми. Для начала судейская коллегия оценивала состояние спасательного снаряжения и оборудования поста, и документацию.</w:t>
      </w:r>
    </w:p>
    <w:p>
      <w:pPr>
        <w:pStyle w:val="BodyText"/>
      </w:pPr>
      <w:r>
        <w:t xml:space="preserve">Затем состязались в умении оказывать первую помощь пострадавшему в воде. В качестве «пострадавшего» используется специальный манекен. Затем были два задания на умение подавать средства спасения таких как: конец Александрова и спасательный круг. При подаче конца Александрова участникам команды нужно было попасть в квадрат размером 1,5х1,5, который находился на удалении 15 метров, а при подаче спасательного круга размер кв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адрата оставался всё тот же, но его удалённость была ближе – 10 метров.</w:t>
      </w:r>
    </w:p>
    <w:p>
      <w:pPr>
        <w:pStyle w:val="BodyText"/>
      </w:pPr>
      <w:r>
        <w:t xml:space="preserve">Но одним из самых трудных этапов стала гребля на спасательной лодке на дистанции 50 метров.</w:t>
      </w:r>
    </w:p>
    <w:p>
      <w:pPr>
        <w:pStyle w:val="BodyText"/>
      </w:pPr>
      <w:r>
        <w:t xml:space="preserve">В программу смотра – конкурса также вошли такие этапы как: вязка специальных узлов и траверс водного потока</w:t>
      </w:r>
    </w:p>
    <w:p>
      <w:pPr>
        <w:pStyle w:val="BodyText"/>
      </w:pPr>
      <w:r>
        <w:t xml:space="preserve">По результатам соревнований победителем смотра-конкурса на звание лучшего общественного спасательного поста стала команда Северо-Западного административного округа, второе место заняла команда Центрального административного округа, третье место завоевала команда Северного административного округа.</w:t>
      </w:r>
    </w:p>
    <w:p>
      <w:pPr>
        <w:pStyle w:val="BodyText"/>
      </w:pPr>
      <w:r>
        <w:t xml:space="preserve">«Каждый участник нашей команды чувствует свою личную ответственность за результат и не хочет подвести остальных. Благодаря сплочённости нашей команды мы показали все свои навыки и выступили достойно, заняв первое место», - рассказал представитель команды победителей Александр Веремеенко, заместитель директора ГБУ «Жилищник района Покровское-Стрешнево» по безопасности.</w:t>
      </w:r>
    </w:p>
    <w:p>
      <w:pPr>
        <w:pStyle w:val="BodyText"/>
      </w:pPr>
      <w:r>
        <w:t xml:space="preserve">Начальник Управления Департамента ГОЧСиПБ по СЗАО Андраник Гаспарян отметил, что несмотря на общий высокий уровень всех участников смотра-конкурса, команда, представляющая Северо-Западный административный округ, продемонстрировала великолепную подготовку, высокое мастерство, умение бороться до конца и добиваться поставленной цели.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fd/nfs3qz3l31fdidt655k619gog7u46t7j/IMG_6084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25/76ljewr3j9br9aacv5oqt18epqkl82h3/IMG_6095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60/jv96icpfr6pebjcp7p4ck5x4ll3xktjl/IMG_6131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39/mnh1mkfnpc21a11vkqmfb671adj43o9u/IMG_6147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a5/94r0vseplhp005blgcvjdj1wwodaf1gz/IMG_6183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http://mgpss.mos.ru/presscenter/news/detail/10968341.html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image" Id="rId21" Target="media/rId21.jpg" /><Relationship Type="http://schemas.openxmlformats.org/officeDocument/2006/relationships/image" Id="rId30" Target="media/rId30.jpg" /><Relationship Type="http://schemas.openxmlformats.org/officeDocument/2006/relationships/image" Id="rId33" Target="media/rId33.jpg" /><Relationship Type="http://schemas.openxmlformats.org/officeDocument/2006/relationships/hyperlink" Id="rId37" Target="http://mgpss.mos.ru" TargetMode="External" /><Relationship Type="http://schemas.openxmlformats.org/officeDocument/2006/relationships/hyperlink" Id="rId36" Target="http://mgpss.mos.ru/presscenter/news/detail/109683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://mgpss.mos.ru" TargetMode="External" /><Relationship Type="http://schemas.openxmlformats.org/officeDocument/2006/relationships/hyperlink" Id="rId36" Target="http://mgpss.mos.ru/presscenter/news/detail/109683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2024-08-16T22:33:05Z</dcterms:created>
  <dcterms:modified xsi:type="dcterms:W3CDTF">2024-08-16T22:33:05Z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