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35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ec0d9c3c8ba388a8381b24159b840c36f3e045e"/>
    <w:p>
      <w:pPr>
        <w:pStyle w:val="Heading3"/>
      </w:pPr>
      <w:r>
        <w:t xml:space="preserve">Московский велофестиваль 2023 – велогонка «Садовое кольцо»</w:t>
      </w:r>
    </w:p>
    <w:p>
      <w:pPr>
        <w:pStyle w:val="FirstParagraph"/>
      </w:pPr>
      <w:r>
        <w:t xml:space="preserve">26.04.2023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f6/nqw0mj79k0a7d3edszw2djfnw6sjetbo/Velofestifal-fin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1e6/95k8m8h0gdz3fbrimuarvijp9n5pm8ea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7a/1x99jnh8cvjx7w1jwa8q4vyh29na0kdx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d5/jnhim1qs2sypvs099qb3qx2qqp2kxy48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274/eyk5q80unzpfh608ga087ne5fwyspfwa/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c50/bph6ubq1h817081knbeu72t56tzf0a1x/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http://mgpss.mos.ru/presscenter/news/detail/11555084.html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5" Target="media/rId35.jpg" /><Relationship Type="http://schemas.openxmlformats.org/officeDocument/2006/relationships/image" Id="rId20" Target="media/rId20.jpg" /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15550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mgpss.mos.ru" TargetMode="External" /><Relationship Type="http://schemas.openxmlformats.org/officeDocument/2006/relationships/hyperlink" Id="rId38" Target="http://mgpss.mos.ru/presscenter/news/detail/115550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2024-06-20T04:22:25Z</dcterms:created>
  <dcterms:modified xsi:type="dcterms:W3CDTF">2024-06-20T04:22:25Z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