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наши-истоки"/>
    <w:p>
      <w:pPr>
        <w:pStyle w:val="Heading3"/>
      </w:pPr>
      <w:r>
        <w:t xml:space="preserve">Наши истоки</w:t>
      </w:r>
    </w:p>
    <w:p>
      <w:pPr>
        <w:pStyle w:val="FirstParagraph"/>
      </w:pPr>
      <w:r>
        <w:t xml:space="preserve">22.03.2024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Лодочки «Общества спасания на водах» на выставке 1882 года</w:t>
      </w:r>
    </w:p>
    <w:p>
      <w:pPr>
        <w:pStyle w:val="BodyText"/>
      </w:pPr>
      <w:r>
        <w:rPr>
          <w:iCs/>
          <w:i/>
        </w:rPr>
        <w:t xml:space="preserve">7 марта 1872 года был признан датой образования в России «Общества подания помощи при кораблекрушениях».</w:t>
      </w:r>
    </w:p>
    <w:p>
      <w:pPr>
        <w:pStyle w:val="BodyText"/>
      </w:pPr>
      <w:r>
        <w:t xml:space="preserve">На сегодняшний день существует целая система аварийно-спасательных служб, министерств, ведомств и организаций на море и водных бассейнах России, прошедшая долгий путь развития. Московская городская поисково–спасательная служба на водных объектах – один из её «винтиков». Но с чего же всё начиналось?</w:t>
      </w:r>
    </w:p>
    <w:p>
      <w:pPr>
        <w:pStyle w:val="BodyText"/>
      </w:pPr>
      <w:r>
        <w:t xml:space="preserve">Стремление оказать помощь людям, терпящим бедствие на водах, прослеживается на протяжении всего исторического развития России. Еще в древности в морском уставе наших поморов с Русского Севера было записано: «С разбитых судов людей вывозить без всякой платы, и когда не станет у них своего припасу, то кормить их безденежно...».</w:t>
      </w:r>
      <w:r>
        <w:br/>
      </w:r>
      <w:r>
        <w:t xml:space="preserve">К становлению и развитию аварийно–спасательных и судоподъемных работ в России имеет прямое отношение основатель ее регулярного флота Петр I.</w:t>
      </w:r>
      <w:r>
        <w:br/>
      </w:r>
      <w:r>
        <w:t xml:space="preserve">Знаменитые флотоводцы: Ф.Ф. Ушаков, Н.Ф. Головин, Д.Н. Сенявин, П.И. Крузенштерн, М.П. Лазарев, П.С. Нахимов, В.А. Корнилов и другие считали одним из важных качеств моряка его готовность и умение оказать помощь терпящим бедствие на воде.</w:t>
      </w:r>
    </w:p>
    <w:p>
      <w:pPr>
        <w:pStyle w:val="BodyText"/>
      </w:pPr>
      <w:r>
        <w:t xml:space="preserve">8 апреля 1866 года в «Кронштадтском Вестнике» был опубликован призыв капитана I ранга А.В. Фрейганга к созданию общества для оказания помощи попавшим в беду на водах. Призыв этот был поддержан высокопоставленными чинами Морского Министерства России. 3 июля 1871 года Императором России Александром II был утверждён проект Устава Общества, а созданная организация получила название «Общество подания помощи при кораблекрушениях». 7 марта 1872 года состоялось первое Собрание действительных членов Общества, а первым председателем был избран генерал-адъютант вице-адмирал К.Н. Посьет. Этот день был признан датой образования в России «Общества подания помощи при кораблекрушениях».</w:t>
      </w:r>
    </w:p>
    <w:p>
      <w:pPr>
        <w:pStyle w:val="BodyText"/>
      </w:pPr>
      <w:r>
        <w:t xml:space="preserve">Саратов. Спасательная станция им. Галкина-Враского. 1891 год</w:t>
      </w:r>
    </w:p>
    <w:p>
      <w:pPr>
        <w:pStyle w:val="BodyText"/>
      </w:pPr>
      <w:r>
        <w:t xml:space="preserve">За первые три года Обществом было построено 179 спасательных станций и постов, службу на них несли наиболее опытные спасатели. Оказывая помощь нуждающимся в любых условиях, они часто рисковали собственной жизнью. Значение создания станций и постов высоко ценили учёные, мореплаватели и исследователи морей.</w:t>
      </w:r>
    </w:p>
    <w:p>
      <w:pPr>
        <w:pStyle w:val="BodyText"/>
      </w:pPr>
      <w:r>
        <w:t xml:space="preserve">Снимок станции П.М. Ушакова в 1870-1883 годах</w:t>
      </w:r>
    </w:p>
    <w:p>
      <w:pPr>
        <w:pStyle w:val="BodyText"/>
      </w:pPr>
      <w:r>
        <w:t xml:space="preserve">На фото одни из таких станций в1880-е. А также их современный аналог Московской службы спасения на воде – станция «Кузьминки». На смену парусным лодочкам пришли быстроходные катера, пробковые спасательные жилеты и морские рубахи заменили водолазные гидрокостюмы, а деревянные постройки – крепкие, оснащенные по последнему слову техники здания из стекла и металла.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http://mgpss.mos.ru/presscenter/news/detail/12265099.html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265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265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2024-08-13T20:39:04Z</dcterms:created>
  <dcterms:modified xsi:type="dcterms:W3CDTF">2024-08-13T20:39:04Z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