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e4efcea8fef7992d15c9c5e329832011e20a87"/>
    <w:p>
      <w:pPr>
        <w:pStyle w:val="Heading3"/>
      </w:pPr>
      <w:r>
        <w:t xml:space="preserve">«Ударный период»: как уберечься от опасностей жары рассказал фельдшер Московской городской поисково-спасательной службы на водных объектах</w:t>
      </w:r>
    </w:p>
    <w:p>
      <w:pPr>
        <w:pStyle w:val="FirstParagraph"/>
      </w:pPr>
      <w:r>
        <w:t xml:space="preserve">13.08.2024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Спасатели на воде используют определение «особо жаркий период» для погоды в +25℃. В это время повышается вероятность получить солнечный и тепловой удары на открытом воздухе. Разбираем, как сделать солнечные ванны безопасными, с Ринатом Низамовым – фельдшером Московской городской поисково-спасательной службы на водных объектах.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Жара и долгое пребывание под палящим солнцем: многие из нас наверняка ощущали на себе, как эти факторы способны ухудшить самочувствие. Так что же из себя представляет их негативное влияние?</w:t>
      </w:r>
    </w:p>
    <w:p>
      <w:pPr>
        <w:pStyle w:val="BodyText"/>
      </w:pPr>
      <w:r>
        <w:t xml:space="preserve">«Солнечный удар, по сути, – следствие перегрева головы. Тепловой –перегрева всего организма. В этом их основное различие, – объясняет Ринат. – Солнечный удар происходит, когда человек находится на открытом солнце с непокрытой головой, причем в среднем для этого достаточно около часа. А тепловой можно получить в душных замкнутых пространствах без вентиляции».</w:t>
      </w:r>
    </w:p>
    <w:p>
      <w:pPr>
        <w:pStyle w:val="BodyText"/>
      </w:pPr>
      <w:r>
        <w:t xml:space="preserve">Однако общим и опасным признаком в обоих случаях будет обморок. Как объясняет специалист, поддержание ясного сознания – это энергоемкий процесс, при котором потребляется большое количество глюкозы и кислорода. Поэтому при различных неблагоприятных обстоятельствах для организма мозг первым делом выключает именно сознание.</w:t>
      </w:r>
    </w:p>
    <w:p>
      <w:pPr>
        <w:pStyle w:val="BodyText"/>
      </w:pPr>
      <w:r>
        <w:t xml:space="preserve">«При солнечном ударе прямые лучи воздействуют непосредственно на сосуды головного мозга, начинается нехватка кислорода. Отсюда потеря сознания. При тепловом же она возникает вследствие общего перегрева организма, – продолжает фельдшер. – Оказание первой помощи в обоих случаях – это критически важные мероприятия, которые необходимо предпринимать в ожидании бригады скорой медицинской помощи. Алгоритм один: пострадавшего нужно немедленно увести в тень или прохладное помещение. Вызвать скорую помощь по номеру "‎103"‎. Снять с него лишнюю одежду и постараться охладить: включить вентилятор, положить на голову холодный компресс, обтереть тело водой. После того как пострадавший очнется, дать ему выпить холодной воды».</w:t>
      </w:r>
    </w:p>
    <w:p>
      <w:pPr>
        <w:pStyle w:val="BodyText"/>
      </w:pPr>
      <w:r>
        <w:t xml:space="preserve">Специалист подчеркивает, что даже если человеку стало лучше, необходимо дождаться врачей и обратиться за медицинской помощью. Поводом для этого является любой обморок.</w:t>
      </w:r>
    </w:p>
    <w:p>
      <w:pPr>
        <w:pStyle w:val="BodyText"/>
      </w:pPr>
      <w:r>
        <w:t xml:space="preserve">Действия довольно простые, их может освоить каждый. Конечно, спасатели на воде обладают гораздо большим набором профессиональных знаний и умений в области первой помощи. Они проходят специальную подготовку и регулярно совершенствуют свои навыки, чтобы быть готовыми к любым ситуациям. Ринат рассказал, что входит в алгоритм действий спасателя для помощи пострадавшему:</w:t>
      </w:r>
    </w:p>
    <w:p>
      <w:pPr>
        <w:pStyle w:val="BodyText"/>
      </w:pPr>
      <w:r>
        <w:t xml:space="preserve">«Привести пострадавшего в устойчивое боковое положение, если он без сознания: это делается для предотвращения удушья, на случай рвоты или аспирации. Спасатели контролируют его дыхание, пульс и температуру тела для оценки состояния, определения тактики дальнейших действий. Они также обеспечивают своевременный вызов бригады скорой, предоставляют качественную информацию о состоянии человека и предпринятых мерах, что упрощает работу медперсоналу».</w:t>
      </w:r>
      <w:r>
        <w:br/>
      </w:r>
      <w:r>
        <w:br/>
      </w:r>
    </w:p>
    <w:p>
      <w:pPr>
        <w:pStyle w:val="BodyText"/>
      </w:pPr>
      <w:r>
        <w:br/>
      </w:r>
      <w:r>
        <w:t xml:space="preserve">Интересно, что, несмотря на названия, солнечный и тепловой удары не возникают внезапно. Данные состояния развиваются постепенно, и их можно отследить для предотвращения дальнейшего развития. Начинается все со слабости, головной боли, тошноты и повышения температуры тела.</w:t>
      </w:r>
      <w:r>
        <w:br/>
      </w:r>
      <w:r>
        <w:t xml:space="preserve">Вот что рекомендует Ринат:</w:t>
      </w:r>
    </w:p>
    <w:p>
      <w:pPr>
        <w:pStyle w:val="BodyText"/>
      </w:pPr>
      <w:r>
        <w:t xml:space="preserve">«Стоит заранее определить, где в округе находятся затененные места и источники жидкости. В условиях, где спрятаться от жары невозможно, эффективным способом профилактики теплового удара является обильное питье. А вот переедание, наоборот, увеличивает вероятность удара. В рационе стоит делать акцент на овощи и фрукты, минимум белков и жиров. Одеваться в легкую свободную одежду из натуральных материалов светлых тонов. Единственный способ профилактики солнечного удара – это ношение головного убора. Желательно, чтобы на нем был козырек – это защитит глаза и кожу лица от избыточного света. Помните о маленьких близких: не оставляйте детей в закрытых непроветриваемых помещениях, автомобилях, под открытым солнцем».</w:t>
      </w:r>
      <w:r>
        <w:br/>
      </w:r>
      <w:r>
        <w:br/>
      </w:r>
    </w:p>
    <w:p>
      <w:pPr>
        <w:pStyle w:val="BodyText"/>
      </w:pPr>
      <w:r>
        <w:br/>
      </w:r>
      <w:r>
        <w:t xml:space="preserve">А что, если принимать прогревающие солнечные ванны необходимо для здоровья? Да и бронзовый загар обещает долго быть в тренде… Ринат дает рекомендации и на эти случаи:</w:t>
      </w:r>
    </w:p>
    <w:p>
      <w:pPr>
        <w:pStyle w:val="BodyText"/>
      </w:pPr>
      <w:r>
        <w:t xml:space="preserve">«Необходимо помнить, что максимальная солнечная активность – с 10 утра до 4-х часов дня. За 20-30 минут до выхода из помещения наносите на кожу солнцезащитные крема в это время суток. Повторяйте применение после купания. Избегайте на отдыхе напитки с высоким содержанием сахара или кофеина: они могут способствовать дополнительной потере жидкости. С потом человек теряет не только воду, но и электролиты. Поэтому идеальный вариант для лета – брать с собой минералку, чтобы восполнять потерю натрия и калия. Нужно пить воду маленькими порциями на протяжении всего дня, а не большими объемами за один раз. Прислушивайтесь к симптомам обезвоживания, таким как жажда, сухость во рту, усталость, головная боль и головокружение. Если вы заметили их у себя, начинайте активнее восстанавливать водный баланс».</w:t>
      </w:r>
    </w:p>
    <w:p>
      <w:pPr>
        <w:pStyle w:val="BodyText"/>
      </w:pPr>
      <w:r>
        <w:t xml:space="preserve">Время на улучшение состояния после теплового или солнечного удара зависит от нескольких факторов, включая серьезность воздействия жары, своевременность и адекватность оказания первой помощи, а также общее здоровье человека.</w:t>
      </w:r>
    </w:p>
    <w:p>
      <w:pPr>
        <w:pStyle w:val="BodyText"/>
      </w:pPr>
      <w:r>
        <w:t xml:space="preserve">«О своем здоровье, как и о безопасности, важно помнить всегда. Соблюдайте наши рекомендации и берегите себя!» – завершает фельдшер.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http://mgpss.mos.ru/presscenter/news/detail/12517424.html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2024-08-16T21:19:42Z</dcterms:created>
  <dcterms:modified xsi:type="dcterms:W3CDTF">2024-08-16T21:19:42Z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