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5c067a207b3bca0050c1dbf460a43557ec1cc"/>
    <w:p>
      <w:pPr>
        <w:pStyle w:val="Heading3"/>
      </w:pPr>
      <w:r>
        <w:t xml:space="preserve">Оргкомитет международных соревнований "MoscowWakesurfCup 2019" выразил благодарность Московской городской поисково-спасательной службе на водных объектах.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t xml:space="preserve">Оргкомитет международных соревнований "MoscowWakesurfCup 2019" выразил благодарность Московской городской поисково-спасательной службе на водных объектах. </w:t>
      </w:r>
    </w:p>
    <w:p>
      <w:pPr>
        <w:pStyle w:val="BodyText"/>
      </w:pPr>
      <w:r>
        <w:t xml:space="preserve">"Общероссийская общественная организация "Российская федерация сёрфинга" и организационный комитет "MoscowWakesurfCup 2019" выражают искреннюю благодарность и глубокую признательность ГКУ "МГПСС" города Москвы за оперативное взаимодействие и обеспечение безопасности во время проведения международного соревнования "MoscowWakesurfCup 2019", которое прошло 13 июля 2019 года на территории особо охраняемой природной территории "Серебряный Бор". </w:t>
      </w:r>
    </w:p>
    <w:p>
      <w:pPr>
        <w:pStyle w:val="BodyText"/>
      </w:pPr>
      <w:r>
        <w:t xml:space="preserve">Благодаря ответственному, профессиональному подходу к работе сотрудников Вашего ведомства мероприятие прошло на высоком организационном уровне и получило признание российского спортивного вейксёрфинг сообщества и высокую оценку Международной ассоциации вейксёрфинга "CompetitiveWakeSurfAssociation" (CWSA). </w:t>
      </w:r>
    </w:p>
    <w:p>
      <w:pPr>
        <w:pStyle w:val="BodyText"/>
      </w:pPr>
      <w:r>
        <w:t xml:space="preserve">Президент ООО "Российская федерация сёрфинга" Андрей Кнаус. </w:t>
      </w:r>
    </w:p>
    <w:p>
      <w:pPr>
        <w:pStyle w:val="BodyText"/>
      </w:pPr>
      <w:r>
        <w:t xml:space="preserve">Директор организационный комитет "MoscowWakesurfCup 2019" Александр Вайнштейн."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a4/img_35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http://mgpss.mos.ru/presscenter/news/detail/8392580.html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8392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8392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2025-07-17T04:16:58Z</dcterms:created>
  <dcterms:modified xsi:type="dcterms:W3CDTF">2025-07-17T04:16:58Z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