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90c6000da5ed556e29220d1d5fdb4ed90f78a"/>
    <w:p>
      <w:pPr>
        <w:pStyle w:val="Heading3"/>
      </w:pPr>
      <w:r>
        <w:t xml:space="preserve">За успешную работу в 2019 году по охране жизни и здоровья людей Юго-Восточного округа столицы Почётной грамотой награждена поисково-спасательная станция "Кузьминки"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За успешную работу в 2019 году по охране жизни и здоровья людей Юго-Восточного округа столицы Почётной грамотой награждена поисково-спасательная станция "Кузьминки". </w:t>
      </w:r>
    </w:p>
    <w:p>
      <w:pPr>
        <w:pStyle w:val="BodyText"/>
      </w:pPr>
      <w:r>
        <w:t xml:space="preserve">— За прошедший год на территории ЮВАО не допущено ни одной чрезвычайной ситуации, что говорит о слаженном взаимодействии органов управления всех уровней и ведомств, повышения уровня подготовки руководящего состава и специалистов в данной области, а также о качественном выполнение комплексной работы по предупреждению и профилактике возникновения чрезвычайных ситуаций – отметил в своем докладе начальник Управления по Юго-Восточному округу Департамента ГОЧСиПБ Герман Добряков.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799648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d/qnjfavvsqr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6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http://mgpss.mos.ru/presscenter/news/detail/8724354.html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8724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8724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2024-07-11T05:51:22Z</dcterms:created>
  <dcterms:modified xsi:type="dcterms:W3CDTF">2024-07-11T05:51:22Z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