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5b939795608d7cbd89318af4fe80821c091d38d"/>
    <w:p>
      <w:pPr>
        <w:pStyle w:val="Heading3"/>
      </w:pPr>
      <w:r>
        <w:t xml:space="preserve">31 мая исполнилось 216 лет пожарной охране городе Москвы</w:t>
      </w:r>
    </w:p>
    <w:p>
      <w:pPr>
        <w:pStyle w:val="FirstParagraph"/>
      </w:pPr>
      <w:r>
        <w:t xml:space="preserve">06.07.2020</w:t>
      </w:r>
    </w:p>
    <w:p>
      <w:pPr>
        <w:pStyle w:val="BodyText"/>
      </w:pPr>
      <w:r>
        <w:t xml:space="preserve">31 мая исполнилось 216 лет пожарной охране городе Москвы. Накануне праздника, впервые после введения в Департаменте ГОЧСиПБ строгих карантинных мер, на базе поисково-спасательных станций Московской городской поисково-спасательной службы на водных объектах прошли повышение квалификации пожарные и спасатели ГКУ «ПСЦ».</w:t>
      </w:r>
      <w:r>
        <w:br/>
      </w:r>
      <w:r>
        <w:br/>
      </w:r>
      <w:r>
        <w:t xml:space="preserve">С 26 по 29 мая водные спасатели провели мастер-классы по оказанию помощи терпящим бедствие на воде, способы освобождения от захватов тонущего человека и методы транспортировки пострадавшего, научили подавать спасательные круги и концы Александрова, ознакомили с работой и снаряжением водолазов.</w:t>
      </w:r>
      <w:r>
        <w:br/>
      </w:r>
      <w:r>
        <w:br/>
      </w:r>
      <w:r>
        <w:t xml:space="preserve">Обучение проводилось на поисково-спасательных станциях «Карамышево», «Кировская», «Косино», «Крымский мост», «Ленинские Горы», «Пансионат», «Строгино», «Терлецкая», «Троицкая» и «Царицыно». В занятиях приняло участие более 300 спасателей из 20 пожарно-спасательных и аварийно-спасательных отрядов.</w:t>
      </w:r>
      <w:r>
        <w:br/>
      </w:r>
      <w:r>
        <w:br/>
      </w:r>
      <w:r>
        <w:t xml:space="preserve">Мероприятия проводились с соблюдением мер предосторожности в условиях распространения коронавирусной инфекции ˗ перед допуском на территорию поисково-спасательных станций у всех работников ГКУ «ПСЦ» измерялась температура тела, проверялось наличие средств индивидуальной защиты в виде масок и перчаток.</w:t>
      </w:r>
      <w:r>
        <w:br/>
      </w:r>
      <w:r>
        <w:br/>
      </w:r>
      <w:r>
        <w:t xml:space="preserve">«Наши коллеги из пожарно-спасательных отрядов почерпнули много новой и полезной информации для себя, ˗ рассказывает начальник ПСС «Троицкая» Роман Сорокин. ˗ Ребята добросовестно прошли обучение и сказали, что и впредь хотят приезжать к нам и получать дополнительные знания. Мы все остались очень довольны».</w:t>
      </w:r>
      <w:r>
        <w:br/>
      </w:r>
      <w:r>
        <w:br/>
      </w:r>
      <w:r>
        <w:t xml:space="preserve">Полученные навыки работники Пожарно-спасательного центра смогут применять во время дежурств и оказания помощи пострадавшим на реках, прудах и озёрах где нет постоянного общественного спасательного поста или поисково-спасательной станции ГКУ «МГПСС».</w:t>
      </w:r>
      <w:r>
        <w:br/>
      </w:r>
    </w:p>
    <w:p>
      <w:pPr>
        <w:pStyle w:val="BodyText"/>
      </w:pPr>
      <w:r>
        <w:drawing>
          <wp:inline>
            <wp:extent cx="5334000" cy="800882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c65/4ouo0uux9l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c8b/15l_8gf9g78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a3/f8_z8k0defk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65/u2dmxdogvfc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http://mgpss.mos.ru/presscenter/news/detail/9007304.html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mgpss.mos.ru" TargetMode="External" /><Relationship Type="http://schemas.openxmlformats.org/officeDocument/2006/relationships/hyperlink" Id="rId32" Target="http://mgpss.mos.ru/presscenter/news/detail/90073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gpss.mos.ru" TargetMode="External" /><Relationship Type="http://schemas.openxmlformats.org/officeDocument/2006/relationships/hyperlink" Id="rId32" Target="http://mgpss.mos.ru/presscenter/news/detail/90073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2023-07-24T19:15:32Z</dcterms:created>
  <dcterms:modified xsi:type="dcterms:W3CDTF">2023-07-24T19:15:32Z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