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грязнов-алексей-валерьевич"/>
    <w:p>
      <w:pPr>
        <w:pStyle w:val="Heading3"/>
      </w:pPr>
      <w:r>
        <w:t xml:space="preserve">Грязнов Алексей Валерьевич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Алексей Валерьевич Грязнов в профессии спасателя с 1997 года. 11 лет он работает в Региональном специализированном отряде по тушению крупных пожаров ГУ МВД России по городу Москве в отдельном вертолётном противопожарном посту. После реорганизации и передачи вертолётов в «Московский авиационный центр» в 2008 году, Алексей продолжил работать в новой структуре. Будучи инженером по эксплуатации парашютов и десантного снаряжения участвует в тушении пожаров, разработке десантных транспортных кабин для эвакуации людей с места ЧС, ликвидации последствий столкновений товарного поезда с пассажирским под Нарофоминском, а также первом в мире ночном тушении пожара с вертолёта.</w:t>
      </w:r>
    </w:p>
    <w:p>
      <w:pPr>
        <w:pStyle w:val="BodyText"/>
      </w:pPr>
      <w:r>
        <w:t xml:space="preserve">В 2017 году Алексей Грязнов приходит в ГКУ «МГПСС» на поисково-спасательную станцию «Борисовская». За несколько лет работы водным спасателем на счету у Грязнова более десятка спасённых жизней.</w:t>
      </w:r>
    </w:p>
    <w:p>
      <w:pPr>
        <w:pStyle w:val="BodyText"/>
      </w:pPr>
      <w:r>
        <w:t xml:space="preserve">«Борисовские пруды – большой и сложный объект, – говорит Алексей Валерьевич. – Особенно в летний период, ведь здесь традиционно отдыхает огромное число жителей окрестных районов. Это накладывает определённый отпечаток на нашу работу, это постоянное общение с людьми, не все нам рады и благодарны, но мне она интересна».</w:t>
      </w:r>
    </w:p>
    <w:p>
      <w:pPr>
        <w:pStyle w:val="BodyText"/>
      </w:pPr>
      <w:r>
        <w:t xml:space="preserve">С юности Алексей увлечён авиацией, это привело его в Серпуховское отделение ДОСААФ СССР, где он выучился на лётчика и летал на спортивных самолётах Як-55. Занимался парашютным спортом. В целом Алексей фанат активного образа жизни – трекинг по горам и лесам, велопрогулки, рыбалка и дайвинг. Желание профессионально заниматься водолазным делом тоже отчасти повлияло на выбор профессии водного спасателя. Алексей Грязнов аттестован на спасателя 2 класса, судоводитель и водолаз 4 разряда. Женат, трое детей.</w:t>
      </w:r>
    </w:p>
    <w:p>
      <w:pPr>
        <w:pStyle w:val="BodyText"/>
      </w:pPr>
      <w:r>
        <w:drawing>
          <wp:inline>
            <wp:extent cx="5334000" cy="6541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3e/tvddlmlmqw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41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bd/853a799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http://mgpss.mos.ru/presscenter/news/detail/9129357.html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9129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9129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2024-08-20T19:32:11Z</dcterms:created>
  <dcterms:modified xsi:type="dcterms:W3CDTF">2024-08-20T19:32:11Z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